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A928E" w14:textId="77777777" w:rsidR="004636B0" w:rsidRPr="00DC3033" w:rsidRDefault="004636B0" w:rsidP="000952D9">
      <w:pPr>
        <w:tabs>
          <w:tab w:val="left" w:pos="854"/>
        </w:tabs>
        <w:jc w:val="center"/>
        <w:rPr>
          <w:rFonts w:ascii="Arial" w:hAnsi="Arial" w:cs="Arial"/>
          <w:bCs/>
          <w:noProof/>
          <w:sz w:val="40"/>
          <w:szCs w:val="40"/>
        </w:rPr>
      </w:pPr>
    </w:p>
    <w:p w14:paraId="6C851DA3" w14:textId="2A68465E" w:rsidR="009B0CB4" w:rsidRPr="00DC3033" w:rsidRDefault="009B0CB4" w:rsidP="000952D9">
      <w:pPr>
        <w:tabs>
          <w:tab w:val="left" w:pos="854"/>
        </w:tabs>
        <w:jc w:val="center"/>
        <w:rPr>
          <w:rFonts w:ascii="Arial" w:hAnsi="Arial" w:cs="Arial"/>
          <w:bCs/>
          <w:sz w:val="40"/>
          <w:szCs w:val="40"/>
        </w:rPr>
      </w:pPr>
    </w:p>
    <w:p w14:paraId="49CEDE11" w14:textId="77777777" w:rsidR="0010725F" w:rsidRPr="00DC3033" w:rsidRDefault="0010725F" w:rsidP="000952D9">
      <w:pPr>
        <w:tabs>
          <w:tab w:val="left" w:pos="854"/>
        </w:tabs>
        <w:jc w:val="center"/>
        <w:rPr>
          <w:rFonts w:ascii="Arial" w:hAnsi="Arial" w:cs="Arial"/>
          <w:bCs/>
          <w:sz w:val="40"/>
          <w:szCs w:val="40"/>
        </w:rPr>
      </w:pPr>
    </w:p>
    <w:p w14:paraId="202A02BA" w14:textId="77777777" w:rsidR="0010725F" w:rsidRPr="00936384" w:rsidRDefault="005437C6" w:rsidP="00936384">
      <w:pPr>
        <w:spacing w:before="60" w:after="60" w:line="360" w:lineRule="auto"/>
        <w:jc w:val="center"/>
        <w:rPr>
          <w:rFonts w:ascii="Arial" w:hAnsi="Arial" w:cs="Arial"/>
          <w:bCs/>
          <w:sz w:val="28"/>
        </w:rPr>
      </w:pPr>
      <w:r w:rsidRPr="00936384">
        <w:rPr>
          <w:rFonts w:ascii="Arial" w:hAnsi="Arial" w:cs="Arial"/>
          <w:bCs/>
          <w:sz w:val="28"/>
        </w:rPr>
        <w:t>QUY CHẾ LÀM VIỆC TẠI</w:t>
      </w:r>
      <w:r w:rsidR="00936384">
        <w:rPr>
          <w:rFonts w:ascii="Arial" w:hAnsi="Arial" w:cs="Arial"/>
          <w:bCs/>
          <w:sz w:val="28"/>
        </w:rPr>
        <w:t xml:space="preserve"> </w:t>
      </w:r>
      <w:r w:rsidRPr="00936384">
        <w:rPr>
          <w:rFonts w:ascii="Arial" w:hAnsi="Arial" w:cs="Arial"/>
          <w:bCs/>
          <w:sz w:val="28"/>
        </w:rPr>
        <w:t xml:space="preserve">ĐẠI HỘI ĐỒNG CỔ ĐÔNG </w:t>
      </w:r>
    </w:p>
    <w:p w14:paraId="06B7572A" w14:textId="085A9815" w:rsidR="005437C6" w:rsidRPr="00936384" w:rsidRDefault="005437C6" w:rsidP="00936384">
      <w:pPr>
        <w:spacing w:before="60" w:after="60" w:line="360" w:lineRule="auto"/>
        <w:jc w:val="center"/>
        <w:rPr>
          <w:rFonts w:ascii="Arial" w:hAnsi="Arial" w:cs="Arial"/>
          <w:bCs/>
          <w:sz w:val="28"/>
        </w:rPr>
      </w:pPr>
      <w:r w:rsidRPr="00936384">
        <w:rPr>
          <w:rFonts w:ascii="Arial" w:hAnsi="Arial" w:cs="Arial"/>
          <w:bCs/>
          <w:sz w:val="28"/>
        </w:rPr>
        <w:t xml:space="preserve">CÔNG TY CP </w:t>
      </w:r>
      <w:r w:rsidR="00DD3B5B">
        <w:rPr>
          <w:rFonts w:ascii="Arial" w:hAnsi="Arial" w:cs="Arial"/>
          <w:bCs/>
          <w:sz w:val="28"/>
        </w:rPr>
        <w:t>CHỨNG KHOÁN KIẾN THIẾT VIỆT NAM</w:t>
      </w:r>
    </w:p>
    <w:p w14:paraId="4297A593" w14:textId="7AFCC248" w:rsidR="0010725F" w:rsidRPr="00936384" w:rsidRDefault="00D32847" w:rsidP="00936384">
      <w:pPr>
        <w:spacing w:before="60" w:after="60" w:line="360" w:lineRule="auto"/>
        <w:jc w:val="center"/>
        <w:rPr>
          <w:rFonts w:ascii="Arial" w:hAnsi="Arial" w:cs="Arial"/>
          <w:bCs/>
        </w:rPr>
      </w:pPr>
      <w:r w:rsidRPr="00936384">
        <w:rPr>
          <w:rFonts w:ascii="Arial" w:hAnsi="Arial" w:cs="Arial"/>
          <w:bCs/>
        </w:rPr>
        <w:t xml:space="preserve">(Ngày </w:t>
      </w:r>
      <w:bookmarkStart w:id="0" w:name="_GoBack"/>
      <w:bookmarkEnd w:id="0"/>
      <w:r w:rsidR="00936384" w:rsidRPr="00936384">
        <w:rPr>
          <w:rFonts w:ascii="Arial" w:hAnsi="Arial" w:cs="Arial"/>
          <w:bCs/>
        </w:rPr>
        <w:t>2</w:t>
      </w:r>
      <w:r w:rsidR="002A7D2F">
        <w:rPr>
          <w:rFonts w:ascii="Arial" w:hAnsi="Arial" w:cs="Arial"/>
          <w:bCs/>
        </w:rPr>
        <w:t>5</w:t>
      </w:r>
      <w:r w:rsidR="00DD3B5B">
        <w:rPr>
          <w:rFonts w:ascii="Arial" w:hAnsi="Arial" w:cs="Arial"/>
          <w:bCs/>
        </w:rPr>
        <w:t>/04</w:t>
      </w:r>
      <w:r w:rsidR="00F0377A" w:rsidRPr="00936384">
        <w:rPr>
          <w:rFonts w:ascii="Arial" w:hAnsi="Arial" w:cs="Arial"/>
          <w:bCs/>
        </w:rPr>
        <w:t>/</w:t>
      </w:r>
      <w:r w:rsidR="00DD3B5B">
        <w:rPr>
          <w:rFonts w:ascii="Arial" w:hAnsi="Arial" w:cs="Arial"/>
          <w:bCs/>
        </w:rPr>
        <w:t>2025</w:t>
      </w:r>
      <w:r w:rsidR="005437C6" w:rsidRPr="00936384">
        <w:rPr>
          <w:rFonts w:ascii="Arial" w:hAnsi="Arial" w:cs="Arial"/>
          <w:bCs/>
        </w:rPr>
        <w:t>)</w:t>
      </w:r>
    </w:p>
    <w:p w14:paraId="4EB7BE89" w14:textId="30EBD470" w:rsidR="001267E3" w:rsidRPr="00F3535C" w:rsidRDefault="00CA4766" w:rsidP="00F3535C">
      <w:pPr>
        <w:spacing w:before="60" w:after="60" w:line="360" w:lineRule="auto"/>
        <w:jc w:val="center"/>
        <w:rPr>
          <w:rFonts w:ascii="Arial" w:hAnsi="Arial" w:cs="Arial"/>
          <w:bCs/>
          <w:i/>
          <w:iCs/>
          <w:sz w:val="28"/>
        </w:rPr>
      </w:pPr>
      <w:r w:rsidRPr="00F3535C">
        <w:rPr>
          <w:rFonts w:ascii="Arial" w:hAnsi="Arial" w:cs="Arial"/>
          <w:bCs/>
          <w:i/>
          <w:iCs/>
          <w:sz w:val="28"/>
        </w:rPr>
        <w:t xml:space="preserve">WORKING REGULATIONS </w:t>
      </w:r>
      <w:r w:rsidR="001267E3" w:rsidRPr="00F3535C">
        <w:rPr>
          <w:rFonts w:ascii="Arial" w:hAnsi="Arial" w:cs="Arial"/>
          <w:bCs/>
          <w:i/>
          <w:iCs/>
          <w:sz w:val="28"/>
        </w:rPr>
        <w:t xml:space="preserve">OF </w:t>
      </w:r>
      <w:r w:rsidR="00CB4355" w:rsidRPr="00F3535C">
        <w:rPr>
          <w:rFonts w:ascii="Arial" w:hAnsi="Arial" w:cs="Arial"/>
          <w:bCs/>
          <w:i/>
          <w:iCs/>
          <w:sz w:val="28"/>
        </w:rPr>
        <w:t>ANNUAL</w:t>
      </w:r>
      <w:r w:rsidR="004F0D0C" w:rsidRPr="00F3535C">
        <w:rPr>
          <w:rFonts w:ascii="Arial" w:hAnsi="Arial" w:cs="Arial"/>
          <w:bCs/>
          <w:i/>
          <w:iCs/>
          <w:sz w:val="28"/>
        </w:rPr>
        <w:t xml:space="preserve"> </w:t>
      </w:r>
      <w:r w:rsidR="001267E3" w:rsidRPr="00F3535C">
        <w:rPr>
          <w:rFonts w:ascii="Arial" w:hAnsi="Arial" w:cs="Arial"/>
          <w:bCs/>
          <w:i/>
          <w:iCs/>
          <w:sz w:val="28"/>
        </w:rPr>
        <w:t xml:space="preserve">GENERAL MEETING OF SHAREHOLDERS OF </w:t>
      </w:r>
      <w:r w:rsidR="00DD3B5B">
        <w:rPr>
          <w:rFonts w:ascii="Arial" w:hAnsi="Arial" w:cs="Arial"/>
          <w:bCs/>
          <w:i/>
          <w:iCs/>
          <w:sz w:val="28"/>
        </w:rPr>
        <w:t>CSI SECURITIES</w:t>
      </w:r>
    </w:p>
    <w:p w14:paraId="7A156834" w14:textId="4AC3F159" w:rsidR="005437C6" w:rsidRPr="00DC3033" w:rsidRDefault="001267E3" w:rsidP="00356F7B">
      <w:pPr>
        <w:spacing w:before="60" w:after="60" w:line="360" w:lineRule="auto"/>
        <w:jc w:val="center"/>
        <w:rPr>
          <w:rFonts w:ascii="Arial" w:hAnsi="Arial" w:cs="Arial"/>
          <w:i/>
        </w:rPr>
      </w:pPr>
      <w:r w:rsidRPr="00F3535C">
        <w:rPr>
          <w:rFonts w:ascii="Arial" w:hAnsi="Arial" w:cs="Arial"/>
          <w:bCs/>
          <w:i/>
        </w:rPr>
        <w:t xml:space="preserve">Dated </w:t>
      </w:r>
      <w:r w:rsidR="00DD3B5B">
        <w:rPr>
          <w:rFonts w:ascii="Arial" w:hAnsi="Arial" w:cs="Arial"/>
          <w:bCs/>
          <w:i/>
        </w:rPr>
        <w:t xml:space="preserve">April 25, 2025 </w:t>
      </w:r>
    </w:p>
    <w:sdt>
      <w:sdtPr>
        <w:rPr>
          <w:rFonts w:ascii="Arial" w:eastAsia="Times New Roman" w:hAnsi="Arial" w:cs="Arial"/>
          <w:b/>
          <w:color w:val="auto"/>
          <w:sz w:val="22"/>
          <w:szCs w:val="22"/>
        </w:rPr>
        <w:id w:val="1793628161"/>
        <w:docPartObj>
          <w:docPartGallery w:val="Table of Contents"/>
          <w:docPartUnique/>
        </w:docPartObj>
      </w:sdtPr>
      <w:sdtEndPr>
        <w:rPr>
          <w:bCs/>
          <w:noProof/>
        </w:rPr>
      </w:sdtEndPr>
      <w:sdtContent>
        <w:p w14:paraId="224B9C50" w14:textId="77777777" w:rsidR="00356F7B" w:rsidRPr="00CD11BD" w:rsidRDefault="00356F7B" w:rsidP="00CD11BD">
          <w:pPr>
            <w:pStyle w:val="TOCHeading"/>
            <w:spacing w:before="60" w:after="60" w:line="360" w:lineRule="auto"/>
            <w:jc w:val="center"/>
            <w:rPr>
              <w:rFonts w:ascii="Arial" w:hAnsi="Arial" w:cs="Arial"/>
              <w:sz w:val="22"/>
              <w:szCs w:val="22"/>
            </w:rPr>
          </w:pPr>
        </w:p>
        <w:p w14:paraId="49B861A2" w14:textId="77777777" w:rsidR="00356F7B" w:rsidRPr="00CD11BD" w:rsidRDefault="00356F7B" w:rsidP="00CD11BD">
          <w:pPr>
            <w:spacing w:line="360" w:lineRule="auto"/>
            <w:rPr>
              <w:rFonts w:ascii="Arial" w:eastAsiaTheme="majorEastAsia" w:hAnsi="Arial" w:cs="Arial"/>
              <w:b w:val="0"/>
              <w:color w:val="365F91" w:themeColor="accent1" w:themeShade="BF"/>
              <w:sz w:val="22"/>
              <w:szCs w:val="22"/>
            </w:rPr>
          </w:pPr>
          <w:r w:rsidRPr="00CD11BD">
            <w:rPr>
              <w:rFonts w:ascii="Arial" w:hAnsi="Arial" w:cs="Arial"/>
              <w:b w:val="0"/>
              <w:sz w:val="22"/>
              <w:szCs w:val="22"/>
            </w:rPr>
            <w:br w:type="page"/>
          </w:r>
        </w:p>
        <w:p w14:paraId="41866303" w14:textId="77777777" w:rsidR="00356F7B" w:rsidRPr="00CD11BD" w:rsidRDefault="00356F7B" w:rsidP="00CD11BD">
          <w:pPr>
            <w:pStyle w:val="TOCHeading"/>
            <w:spacing w:before="60" w:after="60" w:line="360" w:lineRule="auto"/>
            <w:jc w:val="center"/>
            <w:rPr>
              <w:rFonts w:ascii="Arial" w:hAnsi="Arial" w:cs="Arial"/>
              <w:sz w:val="22"/>
              <w:szCs w:val="22"/>
            </w:rPr>
            <w:sectPr w:rsidR="00356F7B" w:rsidRPr="00CD11BD" w:rsidSect="00356F7B">
              <w:headerReference w:type="default" r:id="rId8"/>
              <w:footerReference w:type="default" r:id="rId9"/>
              <w:pgSz w:w="11909" w:h="16834" w:code="9"/>
              <w:pgMar w:top="1440" w:right="1152" w:bottom="1152" w:left="1440" w:header="360" w:footer="115" w:gutter="0"/>
              <w:cols w:space="720"/>
              <w:docGrid w:linePitch="360"/>
            </w:sectPr>
          </w:pPr>
        </w:p>
        <w:p w14:paraId="5B9137CA" w14:textId="77777777" w:rsidR="00356F7B" w:rsidRPr="00CD11BD" w:rsidRDefault="00356F7B" w:rsidP="00CD11BD">
          <w:pPr>
            <w:pStyle w:val="TOCHeading"/>
            <w:spacing w:before="60" w:after="60" w:line="360" w:lineRule="auto"/>
            <w:jc w:val="center"/>
            <w:rPr>
              <w:rFonts w:ascii="Arial" w:hAnsi="Arial" w:cs="Arial"/>
              <w:b/>
              <w:sz w:val="22"/>
              <w:szCs w:val="22"/>
            </w:rPr>
          </w:pPr>
          <w:r w:rsidRPr="00CD11BD">
            <w:rPr>
              <w:rFonts w:ascii="Arial" w:hAnsi="Arial" w:cs="Arial"/>
              <w:b/>
              <w:sz w:val="22"/>
              <w:szCs w:val="22"/>
            </w:rPr>
            <w:lastRenderedPageBreak/>
            <w:t>MỤC LỤC</w:t>
          </w:r>
        </w:p>
        <w:p w14:paraId="6D162815" w14:textId="0B43441B" w:rsidR="00CD11BD" w:rsidRPr="00CD11BD" w:rsidRDefault="00356F7B" w:rsidP="00CD11BD">
          <w:pPr>
            <w:pStyle w:val="TOC1"/>
            <w:tabs>
              <w:tab w:val="right" w:leader="dot" w:pos="9307"/>
            </w:tabs>
            <w:spacing w:line="360" w:lineRule="auto"/>
            <w:rPr>
              <w:rFonts w:ascii="Arial" w:eastAsiaTheme="minorEastAsia" w:hAnsi="Arial" w:cs="Arial"/>
              <w:b w:val="0"/>
              <w:noProof/>
              <w:sz w:val="22"/>
              <w:szCs w:val="22"/>
            </w:rPr>
          </w:pPr>
          <w:r w:rsidRPr="00CD11BD">
            <w:rPr>
              <w:rFonts w:ascii="Arial" w:hAnsi="Arial" w:cs="Arial"/>
              <w:b w:val="0"/>
              <w:sz w:val="22"/>
              <w:szCs w:val="22"/>
            </w:rPr>
            <w:fldChar w:fldCharType="begin"/>
          </w:r>
          <w:r w:rsidRPr="00CD11BD">
            <w:rPr>
              <w:rFonts w:ascii="Arial" w:hAnsi="Arial" w:cs="Arial"/>
              <w:b w:val="0"/>
              <w:sz w:val="22"/>
              <w:szCs w:val="22"/>
            </w:rPr>
            <w:instrText xml:space="preserve"> TOC \o "1-3" \h \z \u </w:instrText>
          </w:r>
          <w:r w:rsidRPr="00CD11BD">
            <w:rPr>
              <w:rFonts w:ascii="Arial" w:hAnsi="Arial" w:cs="Arial"/>
              <w:b w:val="0"/>
              <w:sz w:val="22"/>
              <w:szCs w:val="22"/>
            </w:rPr>
            <w:fldChar w:fldCharType="separate"/>
          </w:r>
          <w:hyperlink w:anchor="_Toc75963381" w:history="1">
            <w:r w:rsidR="00CD11BD" w:rsidRPr="00CD11BD">
              <w:rPr>
                <w:rStyle w:val="Hyperlink"/>
                <w:rFonts w:ascii="Arial" w:hAnsi="Arial" w:cs="Arial"/>
                <w:b w:val="0"/>
                <w:bCs/>
                <w:noProof/>
                <w:sz w:val="22"/>
                <w:szCs w:val="22"/>
                <w:lang w:val="fr-FR"/>
              </w:rPr>
              <w:t>ĐIỀU 1. MỤC TIÊU</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_Toc75963381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sidR="00A46453">
              <w:rPr>
                <w:rFonts w:ascii="Arial" w:hAnsi="Arial" w:cs="Arial"/>
                <w:b w:val="0"/>
                <w:noProof/>
                <w:webHidden/>
                <w:sz w:val="22"/>
                <w:szCs w:val="22"/>
              </w:rPr>
              <w:t>2</w:t>
            </w:r>
            <w:r w:rsidR="00CD11BD" w:rsidRPr="00CD11BD">
              <w:rPr>
                <w:rFonts w:ascii="Arial" w:hAnsi="Arial" w:cs="Arial"/>
                <w:b w:val="0"/>
                <w:noProof/>
                <w:webHidden/>
                <w:sz w:val="22"/>
                <w:szCs w:val="22"/>
              </w:rPr>
              <w:fldChar w:fldCharType="end"/>
            </w:r>
          </w:hyperlink>
        </w:p>
        <w:p w14:paraId="060C9675" w14:textId="43FF201F"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82" w:history="1">
            <w:r w:rsidR="00CD11BD" w:rsidRPr="00CD11BD">
              <w:rPr>
                <w:rStyle w:val="Hyperlink"/>
                <w:rFonts w:ascii="Arial" w:hAnsi="Arial" w:cs="Arial"/>
                <w:b w:val="0"/>
                <w:bCs/>
                <w:i/>
                <w:noProof/>
                <w:sz w:val="22"/>
                <w:szCs w:val="22"/>
                <w:lang w:val="fr-FR"/>
              </w:rPr>
              <w:t>ARTICLE 1. OBJECTIVE</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_Toc75963382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2</w:t>
            </w:r>
            <w:r w:rsidR="00CD11BD" w:rsidRPr="00CD11BD">
              <w:rPr>
                <w:rFonts w:ascii="Arial" w:hAnsi="Arial" w:cs="Arial"/>
                <w:b w:val="0"/>
                <w:noProof/>
                <w:webHidden/>
                <w:sz w:val="22"/>
                <w:szCs w:val="22"/>
              </w:rPr>
              <w:fldChar w:fldCharType="end"/>
            </w:r>
          </w:hyperlink>
        </w:p>
        <w:p w14:paraId="2BF4BE7A" w14:textId="78436EED"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83" w:history="1">
            <w:r w:rsidR="00CD11BD" w:rsidRPr="00CD11BD">
              <w:rPr>
                <w:rStyle w:val="Hyperlink"/>
                <w:rFonts w:ascii="Arial" w:hAnsi="Arial" w:cs="Arial"/>
                <w:b w:val="0"/>
                <w:bCs/>
                <w:noProof/>
                <w:sz w:val="22"/>
                <w:szCs w:val="22"/>
                <w:lang w:val="fr-FR"/>
              </w:rPr>
              <w:t>ĐIỀU 2. CÁCH THỨC ĐĂNG KÝ VA THAM DỰ ĐẠI HỘI</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_Toc75963383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2</w:t>
            </w:r>
            <w:r w:rsidR="00CD11BD" w:rsidRPr="00CD11BD">
              <w:rPr>
                <w:rFonts w:ascii="Arial" w:hAnsi="Arial" w:cs="Arial"/>
                <w:b w:val="0"/>
                <w:noProof/>
                <w:webHidden/>
                <w:sz w:val="22"/>
                <w:szCs w:val="22"/>
              </w:rPr>
              <w:fldChar w:fldCharType="end"/>
            </w:r>
          </w:hyperlink>
        </w:p>
        <w:p w14:paraId="673C1C18" w14:textId="2D11865D"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84" w:history="1">
            <w:r w:rsidR="00CD11BD" w:rsidRPr="00CD11BD">
              <w:rPr>
                <w:rStyle w:val="Hyperlink"/>
                <w:rFonts w:ascii="Arial" w:hAnsi="Arial" w:cs="Arial"/>
                <w:b w:val="0"/>
                <w:bCs/>
                <w:i/>
                <w:noProof/>
                <w:sz w:val="22"/>
                <w:szCs w:val="22"/>
                <w:lang w:val="fr-FR"/>
              </w:rPr>
              <w:t>ARTICLE 2. METHODS OF REGISTRATION AND ATTENDANCE</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_Toc75963384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2</w:t>
            </w:r>
            <w:r w:rsidR="00CD11BD" w:rsidRPr="00CD11BD">
              <w:rPr>
                <w:rFonts w:ascii="Arial" w:hAnsi="Arial" w:cs="Arial"/>
                <w:b w:val="0"/>
                <w:noProof/>
                <w:webHidden/>
                <w:sz w:val="22"/>
                <w:szCs w:val="22"/>
              </w:rPr>
              <w:fldChar w:fldCharType="end"/>
            </w:r>
          </w:hyperlink>
        </w:p>
        <w:p w14:paraId="080EB364" w14:textId="4C4F173D"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85" w:history="1">
            <w:r w:rsidR="00CD11BD" w:rsidRPr="00CD11BD">
              <w:rPr>
                <w:rStyle w:val="Hyperlink"/>
                <w:rFonts w:ascii="Arial" w:hAnsi="Arial" w:cs="Arial"/>
                <w:b w:val="0"/>
                <w:bCs/>
                <w:noProof/>
                <w:sz w:val="22"/>
                <w:szCs w:val="22"/>
                <w:lang w:val="fr-FR"/>
              </w:rPr>
              <w:t>ĐIỀU 3. TRẬT TỰ CỦA ĐẠI HỘI</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_Toc75963385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3</w:t>
            </w:r>
            <w:r w:rsidR="00CD11BD" w:rsidRPr="00CD11BD">
              <w:rPr>
                <w:rFonts w:ascii="Arial" w:hAnsi="Arial" w:cs="Arial"/>
                <w:b w:val="0"/>
                <w:noProof/>
                <w:webHidden/>
                <w:sz w:val="22"/>
                <w:szCs w:val="22"/>
              </w:rPr>
              <w:fldChar w:fldCharType="end"/>
            </w:r>
          </w:hyperlink>
        </w:p>
        <w:p w14:paraId="3704C1AB" w14:textId="20E91D94"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86" w:history="1">
            <w:r w:rsidR="00CD11BD" w:rsidRPr="00CD11BD">
              <w:rPr>
                <w:rStyle w:val="Hyperlink"/>
                <w:rFonts w:ascii="Arial" w:hAnsi="Arial" w:cs="Arial"/>
                <w:b w:val="0"/>
                <w:bCs/>
                <w:i/>
                <w:noProof/>
                <w:sz w:val="22"/>
                <w:szCs w:val="22"/>
                <w:lang w:val="fr-FR"/>
              </w:rPr>
              <w:t>ARTICLE 3. MEETING’s ORDERS</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_Toc75963386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3</w:t>
            </w:r>
            <w:r w:rsidR="00CD11BD" w:rsidRPr="00CD11BD">
              <w:rPr>
                <w:rFonts w:ascii="Arial" w:hAnsi="Arial" w:cs="Arial"/>
                <w:b w:val="0"/>
                <w:noProof/>
                <w:webHidden/>
                <w:sz w:val="22"/>
                <w:szCs w:val="22"/>
              </w:rPr>
              <w:fldChar w:fldCharType="end"/>
            </w:r>
          </w:hyperlink>
        </w:p>
        <w:p w14:paraId="4C869BC1" w14:textId="550CD70A"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87" w:history="1">
            <w:r w:rsidR="00CD11BD" w:rsidRPr="00CD11BD">
              <w:rPr>
                <w:rStyle w:val="Hyperlink"/>
                <w:rFonts w:ascii="Arial" w:hAnsi="Arial" w:cs="Arial"/>
                <w:b w:val="0"/>
                <w:bCs/>
                <w:noProof/>
                <w:sz w:val="22"/>
                <w:szCs w:val="22"/>
                <w:lang w:val="fr-FR"/>
              </w:rPr>
              <w:t>ĐIỀU 4. BIỂU QUYẾT THÔNG QUA CÁC VẤN ĐỀ TẠI ĐẠI HỘI</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_Toc75963387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4</w:t>
            </w:r>
            <w:r w:rsidR="00CD11BD" w:rsidRPr="00CD11BD">
              <w:rPr>
                <w:rFonts w:ascii="Arial" w:hAnsi="Arial" w:cs="Arial"/>
                <w:b w:val="0"/>
                <w:noProof/>
                <w:webHidden/>
                <w:sz w:val="22"/>
                <w:szCs w:val="22"/>
              </w:rPr>
              <w:fldChar w:fldCharType="end"/>
            </w:r>
          </w:hyperlink>
        </w:p>
        <w:p w14:paraId="631224C3" w14:textId="4814972E"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88" w:history="1">
            <w:r w:rsidR="00CD11BD" w:rsidRPr="00CD11BD">
              <w:rPr>
                <w:rStyle w:val="Hyperlink"/>
                <w:rFonts w:ascii="Arial" w:hAnsi="Arial" w:cs="Arial"/>
                <w:b w:val="0"/>
                <w:bCs/>
                <w:i/>
                <w:noProof/>
                <w:sz w:val="22"/>
                <w:szCs w:val="22"/>
                <w:lang w:val="fr-FR"/>
              </w:rPr>
              <w:t>ARTICLE 4. VOTING FOR APPROVAL OF ISSUES</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_Toc75963388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4</w:t>
            </w:r>
            <w:r w:rsidR="00CD11BD" w:rsidRPr="00CD11BD">
              <w:rPr>
                <w:rFonts w:ascii="Arial" w:hAnsi="Arial" w:cs="Arial"/>
                <w:b w:val="0"/>
                <w:noProof/>
                <w:webHidden/>
                <w:sz w:val="22"/>
                <w:szCs w:val="22"/>
              </w:rPr>
              <w:fldChar w:fldCharType="end"/>
            </w:r>
          </w:hyperlink>
        </w:p>
        <w:p w14:paraId="4A192B06" w14:textId="2F469C04"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89" w:history="1">
            <w:r w:rsidR="00CD11BD" w:rsidRPr="00CD11BD">
              <w:rPr>
                <w:rStyle w:val="Hyperlink"/>
                <w:rFonts w:ascii="Arial" w:hAnsi="Arial" w:cs="Arial"/>
                <w:b w:val="0"/>
                <w:bCs/>
                <w:noProof/>
                <w:sz w:val="22"/>
                <w:szCs w:val="22"/>
                <w:lang w:val="fr-FR"/>
              </w:rPr>
              <w:t>ĐIỀU 5. KIỂM PHIẾU</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_Toc75963389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6</w:t>
            </w:r>
            <w:r w:rsidR="00CD11BD" w:rsidRPr="00CD11BD">
              <w:rPr>
                <w:rFonts w:ascii="Arial" w:hAnsi="Arial" w:cs="Arial"/>
                <w:b w:val="0"/>
                <w:noProof/>
                <w:webHidden/>
                <w:sz w:val="22"/>
                <w:szCs w:val="22"/>
              </w:rPr>
              <w:fldChar w:fldCharType="end"/>
            </w:r>
          </w:hyperlink>
        </w:p>
        <w:p w14:paraId="42946B62" w14:textId="226128E4"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90" w:history="1">
            <w:r w:rsidR="00CD11BD" w:rsidRPr="00CD11BD">
              <w:rPr>
                <w:rStyle w:val="Hyperlink"/>
                <w:rFonts w:ascii="Arial" w:hAnsi="Arial" w:cs="Arial"/>
                <w:b w:val="0"/>
                <w:bCs/>
                <w:i/>
                <w:noProof/>
                <w:sz w:val="22"/>
                <w:szCs w:val="22"/>
                <w:lang w:val="fr-FR"/>
              </w:rPr>
              <w:t>ARTICLE 5. VOTE COUNTING</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_Toc75963390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6</w:t>
            </w:r>
            <w:r w:rsidR="00CD11BD" w:rsidRPr="00CD11BD">
              <w:rPr>
                <w:rFonts w:ascii="Arial" w:hAnsi="Arial" w:cs="Arial"/>
                <w:b w:val="0"/>
                <w:noProof/>
                <w:webHidden/>
                <w:sz w:val="22"/>
                <w:szCs w:val="22"/>
              </w:rPr>
              <w:fldChar w:fldCharType="end"/>
            </w:r>
          </w:hyperlink>
        </w:p>
        <w:p w14:paraId="52E85F26" w14:textId="0910D0CA"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91" w:history="1">
            <w:r w:rsidR="00CD11BD" w:rsidRPr="00CD11BD">
              <w:rPr>
                <w:rStyle w:val="Hyperlink"/>
                <w:rFonts w:ascii="Arial" w:hAnsi="Arial" w:cs="Arial"/>
                <w:b w:val="0"/>
                <w:bCs/>
                <w:noProof/>
                <w:sz w:val="22"/>
                <w:szCs w:val="22"/>
                <w:lang w:val="fr-FR"/>
              </w:rPr>
              <w:t>ĐIỀU 6. PHÁT BIỂU Ý KIẾN TẠI  ĐẠI  HỘI</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_Toc75963391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7</w:t>
            </w:r>
            <w:r w:rsidR="00CD11BD" w:rsidRPr="00CD11BD">
              <w:rPr>
                <w:rFonts w:ascii="Arial" w:hAnsi="Arial" w:cs="Arial"/>
                <w:b w:val="0"/>
                <w:noProof/>
                <w:webHidden/>
                <w:sz w:val="22"/>
                <w:szCs w:val="22"/>
              </w:rPr>
              <w:fldChar w:fldCharType="end"/>
            </w:r>
          </w:hyperlink>
        </w:p>
        <w:p w14:paraId="379718C3" w14:textId="5500BDD9"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92" w:history="1">
            <w:r w:rsidR="00CD11BD" w:rsidRPr="00CD11BD">
              <w:rPr>
                <w:rStyle w:val="Hyperlink"/>
                <w:rFonts w:ascii="Arial" w:hAnsi="Arial" w:cs="Arial"/>
                <w:b w:val="0"/>
                <w:bCs/>
                <w:i/>
                <w:noProof/>
                <w:sz w:val="22"/>
                <w:szCs w:val="22"/>
                <w:lang w:val="fr-FR"/>
              </w:rPr>
              <w:t>ARTICLE 6. EXPRESS OPINION AT AGM</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_Toc75963392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7</w:t>
            </w:r>
            <w:r w:rsidR="00CD11BD" w:rsidRPr="00CD11BD">
              <w:rPr>
                <w:rFonts w:ascii="Arial" w:hAnsi="Arial" w:cs="Arial"/>
                <w:b w:val="0"/>
                <w:noProof/>
                <w:webHidden/>
                <w:sz w:val="22"/>
                <w:szCs w:val="22"/>
              </w:rPr>
              <w:fldChar w:fldCharType="end"/>
            </w:r>
          </w:hyperlink>
        </w:p>
        <w:p w14:paraId="3A9DB028" w14:textId="77903B0E"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93" w:history="1">
            <w:r w:rsidR="00CD11BD" w:rsidRPr="00CD11BD">
              <w:rPr>
                <w:rStyle w:val="Hyperlink"/>
                <w:rFonts w:ascii="Arial" w:hAnsi="Arial" w:cs="Arial"/>
                <w:b w:val="0"/>
                <w:bCs/>
                <w:noProof/>
                <w:sz w:val="22"/>
                <w:szCs w:val="22"/>
                <w:lang w:val="fr-FR"/>
              </w:rPr>
              <w:t>ĐIỀU 7. TRÁCH NHIỆM CỦA CHỦ TỌA</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_Toc75963393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7</w:t>
            </w:r>
            <w:r w:rsidR="00CD11BD" w:rsidRPr="00CD11BD">
              <w:rPr>
                <w:rFonts w:ascii="Arial" w:hAnsi="Arial" w:cs="Arial"/>
                <w:b w:val="0"/>
                <w:noProof/>
                <w:webHidden/>
                <w:sz w:val="22"/>
                <w:szCs w:val="22"/>
              </w:rPr>
              <w:fldChar w:fldCharType="end"/>
            </w:r>
          </w:hyperlink>
        </w:p>
        <w:p w14:paraId="4E7BB4AA" w14:textId="377318A1"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94" w:history="1">
            <w:r w:rsidR="00CD11BD" w:rsidRPr="00CD11BD">
              <w:rPr>
                <w:rStyle w:val="Hyperlink"/>
                <w:rFonts w:ascii="Arial" w:hAnsi="Arial" w:cs="Arial"/>
                <w:b w:val="0"/>
                <w:bCs/>
                <w:i/>
                <w:noProof/>
                <w:sz w:val="22"/>
                <w:szCs w:val="22"/>
                <w:lang w:val="fr-FR"/>
              </w:rPr>
              <w:t>ARTICLE 7. CHAIRPERSON’S RESPONSIBILITIES</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_Toc75963394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7</w:t>
            </w:r>
            <w:r w:rsidR="00CD11BD" w:rsidRPr="00CD11BD">
              <w:rPr>
                <w:rFonts w:ascii="Arial" w:hAnsi="Arial" w:cs="Arial"/>
                <w:b w:val="0"/>
                <w:noProof/>
                <w:webHidden/>
                <w:sz w:val="22"/>
                <w:szCs w:val="22"/>
              </w:rPr>
              <w:fldChar w:fldCharType="end"/>
            </w:r>
          </w:hyperlink>
        </w:p>
        <w:p w14:paraId="7ACEB831" w14:textId="1627757D"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95" w:history="1">
            <w:r w:rsidR="00CD11BD" w:rsidRPr="00CD11BD">
              <w:rPr>
                <w:rStyle w:val="Hyperlink"/>
                <w:rFonts w:ascii="Arial" w:hAnsi="Arial" w:cs="Arial"/>
                <w:b w:val="0"/>
                <w:bCs/>
                <w:noProof/>
                <w:sz w:val="22"/>
                <w:szCs w:val="22"/>
                <w:lang w:val="fr-FR"/>
              </w:rPr>
              <w:t>ĐIỀU 8. TRÁCH NHIỆM CỦA BAN KIỂM PHIẾU</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_Toc75963395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8</w:t>
            </w:r>
            <w:r w:rsidR="00CD11BD" w:rsidRPr="00CD11BD">
              <w:rPr>
                <w:rFonts w:ascii="Arial" w:hAnsi="Arial" w:cs="Arial"/>
                <w:b w:val="0"/>
                <w:noProof/>
                <w:webHidden/>
                <w:sz w:val="22"/>
                <w:szCs w:val="22"/>
              </w:rPr>
              <w:fldChar w:fldCharType="end"/>
            </w:r>
          </w:hyperlink>
        </w:p>
        <w:p w14:paraId="677D3938" w14:textId="5EA1E36E"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96" w:history="1">
            <w:r w:rsidR="00CD11BD" w:rsidRPr="00CD11BD">
              <w:rPr>
                <w:rStyle w:val="Hyperlink"/>
                <w:rFonts w:ascii="Arial" w:hAnsi="Arial" w:cs="Arial"/>
                <w:b w:val="0"/>
                <w:bCs/>
                <w:i/>
                <w:noProof/>
                <w:sz w:val="22"/>
                <w:szCs w:val="22"/>
                <w:lang w:val="fr-FR"/>
              </w:rPr>
              <w:t>ARTICLE 8. VOTING COMMITEE’S RESPONSIBILITIES</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_Toc75963396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8</w:t>
            </w:r>
            <w:r w:rsidR="00CD11BD" w:rsidRPr="00CD11BD">
              <w:rPr>
                <w:rFonts w:ascii="Arial" w:hAnsi="Arial" w:cs="Arial"/>
                <w:b w:val="0"/>
                <w:noProof/>
                <w:webHidden/>
                <w:sz w:val="22"/>
                <w:szCs w:val="22"/>
              </w:rPr>
              <w:fldChar w:fldCharType="end"/>
            </w:r>
          </w:hyperlink>
        </w:p>
        <w:p w14:paraId="4A08F847" w14:textId="6B9239C6"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97" w:history="1">
            <w:r w:rsidR="00CD11BD" w:rsidRPr="00CD11BD">
              <w:rPr>
                <w:rStyle w:val="Hyperlink"/>
                <w:rFonts w:ascii="Arial" w:hAnsi="Arial" w:cs="Arial"/>
                <w:b w:val="0"/>
                <w:bCs/>
                <w:noProof/>
                <w:sz w:val="22"/>
                <w:szCs w:val="22"/>
                <w:lang w:val="fr-FR"/>
              </w:rPr>
              <w:t>ĐIỀU 9. TRÁCH NHIỆM CỦA BAN THƯ KÝ</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_Toc75963397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8</w:t>
            </w:r>
            <w:r w:rsidR="00CD11BD" w:rsidRPr="00CD11BD">
              <w:rPr>
                <w:rFonts w:ascii="Arial" w:hAnsi="Arial" w:cs="Arial"/>
                <w:b w:val="0"/>
                <w:noProof/>
                <w:webHidden/>
                <w:sz w:val="22"/>
                <w:szCs w:val="22"/>
              </w:rPr>
              <w:fldChar w:fldCharType="end"/>
            </w:r>
          </w:hyperlink>
        </w:p>
        <w:p w14:paraId="55299AF3" w14:textId="22B629F5"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98" w:history="1">
            <w:r w:rsidR="00CD11BD" w:rsidRPr="00CD11BD">
              <w:rPr>
                <w:rStyle w:val="Hyperlink"/>
                <w:rFonts w:ascii="Arial" w:hAnsi="Arial" w:cs="Arial"/>
                <w:b w:val="0"/>
                <w:bCs/>
                <w:i/>
                <w:noProof/>
                <w:sz w:val="22"/>
                <w:szCs w:val="22"/>
                <w:lang w:val="fr-FR"/>
              </w:rPr>
              <w:t>ARTICLE 9. SECRETARIAT’S RESPONSIBILITIES</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_Toc75963398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8</w:t>
            </w:r>
            <w:r w:rsidR="00CD11BD" w:rsidRPr="00CD11BD">
              <w:rPr>
                <w:rFonts w:ascii="Arial" w:hAnsi="Arial" w:cs="Arial"/>
                <w:b w:val="0"/>
                <w:noProof/>
                <w:webHidden/>
                <w:sz w:val="22"/>
                <w:szCs w:val="22"/>
              </w:rPr>
              <w:fldChar w:fldCharType="end"/>
            </w:r>
          </w:hyperlink>
        </w:p>
        <w:p w14:paraId="382A5058" w14:textId="5F9EAC16"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399" w:history="1">
            <w:r w:rsidR="00CD11BD" w:rsidRPr="00CD11BD">
              <w:rPr>
                <w:rStyle w:val="Hyperlink"/>
                <w:rFonts w:ascii="Arial" w:hAnsi="Arial" w:cs="Arial"/>
                <w:b w:val="0"/>
                <w:bCs/>
                <w:noProof/>
                <w:sz w:val="22"/>
                <w:szCs w:val="22"/>
              </w:rPr>
              <w:t>ĐIỀU 10. GIẢI QUYẾT KHIẾU NẠI</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_Toc75963399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9</w:t>
            </w:r>
            <w:r w:rsidR="00CD11BD" w:rsidRPr="00CD11BD">
              <w:rPr>
                <w:rFonts w:ascii="Arial" w:hAnsi="Arial" w:cs="Arial"/>
                <w:b w:val="0"/>
                <w:noProof/>
                <w:webHidden/>
                <w:sz w:val="22"/>
                <w:szCs w:val="22"/>
              </w:rPr>
              <w:fldChar w:fldCharType="end"/>
            </w:r>
          </w:hyperlink>
        </w:p>
        <w:p w14:paraId="4A59014E" w14:textId="70CFF431" w:rsidR="00CD11BD" w:rsidRPr="00CD11BD" w:rsidRDefault="00A46453" w:rsidP="00CD11BD">
          <w:pPr>
            <w:pStyle w:val="TOC1"/>
            <w:tabs>
              <w:tab w:val="right" w:leader="dot" w:pos="9307"/>
            </w:tabs>
            <w:spacing w:line="360" w:lineRule="auto"/>
            <w:rPr>
              <w:rFonts w:ascii="Arial" w:eastAsiaTheme="minorEastAsia" w:hAnsi="Arial" w:cs="Arial"/>
              <w:b w:val="0"/>
              <w:noProof/>
              <w:sz w:val="22"/>
              <w:szCs w:val="22"/>
            </w:rPr>
          </w:pPr>
          <w:hyperlink w:anchor="_Toc75963400" w:history="1">
            <w:r w:rsidR="00CD11BD" w:rsidRPr="00CD11BD">
              <w:rPr>
                <w:rStyle w:val="Hyperlink"/>
                <w:rFonts w:ascii="Arial" w:hAnsi="Arial" w:cs="Arial"/>
                <w:b w:val="0"/>
                <w:bCs/>
                <w:i/>
                <w:noProof/>
                <w:sz w:val="22"/>
                <w:szCs w:val="22"/>
                <w:lang w:val="fr-FR"/>
              </w:rPr>
              <w:t>ARTICLE 10. CLAIM ADJUSTMENT</w:t>
            </w:r>
            <w:r w:rsidR="00CD11BD" w:rsidRPr="00CD11BD">
              <w:rPr>
                <w:rFonts w:ascii="Arial" w:hAnsi="Arial" w:cs="Arial"/>
                <w:b w:val="0"/>
                <w:noProof/>
                <w:webHidden/>
                <w:sz w:val="22"/>
                <w:szCs w:val="22"/>
              </w:rPr>
              <w:tab/>
            </w:r>
            <w:r w:rsidR="00CD11BD" w:rsidRPr="00CD11BD">
              <w:rPr>
                <w:rFonts w:ascii="Arial" w:hAnsi="Arial" w:cs="Arial"/>
                <w:b w:val="0"/>
                <w:noProof/>
                <w:webHidden/>
                <w:sz w:val="22"/>
                <w:szCs w:val="22"/>
              </w:rPr>
              <w:fldChar w:fldCharType="begin"/>
            </w:r>
            <w:r w:rsidR="00CD11BD" w:rsidRPr="00CD11BD">
              <w:rPr>
                <w:rFonts w:ascii="Arial" w:hAnsi="Arial" w:cs="Arial"/>
                <w:b w:val="0"/>
                <w:noProof/>
                <w:webHidden/>
                <w:sz w:val="22"/>
                <w:szCs w:val="22"/>
              </w:rPr>
              <w:instrText xml:space="preserve"> PAGEREF _Toc75963400 \h </w:instrText>
            </w:r>
            <w:r w:rsidR="00CD11BD" w:rsidRPr="00CD11BD">
              <w:rPr>
                <w:rFonts w:ascii="Arial" w:hAnsi="Arial" w:cs="Arial"/>
                <w:b w:val="0"/>
                <w:noProof/>
                <w:webHidden/>
                <w:sz w:val="22"/>
                <w:szCs w:val="22"/>
              </w:rPr>
            </w:r>
            <w:r w:rsidR="00CD11BD" w:rsidRPr="00CD11BD">
              <w:rPr>
                <w:rFonts w:ascii="Arial" w:hAnsi="Arial" w:cs="Arial"/>
                <w:b w:val="0"/>
                <w:noProof/>
                <w:webHidden/>
                <w:sz w:val="22"/>
                <w:szCs w:val="22"/>
              </w:rPr>
              <w:fldChar w:fldCharType="separate"/>
            </w:r>
            <w:r>
              <w:rPr>
                <w:rFonts w:ascii="Arial" w:hAnsi="Arial" w:cs="Arial"/>
                <w:b w:val="0"/>
                <w:noProof/>
                <w:webHidden/>
                <w:sz w:val="22"/>
                <w:szCs w:val="22"/>
              </w:rPr>
              <w:t>9</w:t>
            </w:r>
            <w:r w:rsidR="00CD11BD" w:rsidRPr="00CD11BD">
              <w:rPr>
                <w:rFonts w:ascii="Arial" w:hAnsi="Arial" w:cs="Arial"/>
                <w:b w:val="0"/>
                <w:noProof/>
                <w:webHidden/>
                <w:sz w:val="22"/>
                <w:szCs w:val="22"/>
              </w:rPr>
              <w:fldChar w:fldCharType="end"/>
            </w:r>
          </w:hyperlink>
        </w:p>
        <w:p w14:paraId="5393F629" w14:textId="77777777" w:rsidR="00356F7B" w:rsidRPr="00CD11BD" w:rsidRDefault="00356F7B" w:rsidP="00CD11BD">
          <w:pPr>
            <w:spacing w:before="60" w:after="60" w:line="360" w:lineRule="auto"/>
            <w:rPr>
              <w:rFonts w:ascii="Arial" w:hAnsi="Arial" w:cs="Arial"/>
              <w:b w:val="0"/>
              <w:sz w:val="22"/>
              <w:szCs w:val="22"/>
            </w:rPr>
          </w:pPr>
          <w:r w:rsidRPr="00CD11BD">
            <w:rPr>
              <w:rFonts w:ascii="Arial" w:hAnsi="Arial" w:cs="Arial"/>
              <w:b w:val="0"/>
              <w:bCs/>
              <w:noProof/>
              <w:sz w:val="22"/>
              <w:szCs w:val="22"/>
            </w:rPr>
            <w:fldChar w:fldCharType="end"/>
          </w:r>
        </w:p>
      </w:sdtContent>
    </w:sdt>
    <w:p w14:paraId="6E576127" w14:textId="77777777" w:rsidR="00356F7B" w:rsidRPr="00CD11BD" w:rsidRDefault="00356F7B" w:rsidP="00CD11BD">
      <w:pPr>
        <w:spacing w:line="360" w:lineRule="auto"/>
        <w:rPr>
          <w:rFonts w:ascii="Arial" w:hAnsi="Arial" w:cs="Arial"/>
          <w:b w:val="0"/>
          <w:i/>
          <w:sz w:val="22"/>
          <w:szCs w:val="22"/>
        </w:rPr>
      </w:pPr>
      <w:r w:rsidRPr="00CD11BD">
        <w:rPr>
          <w:rFonts w:ascii="Arial" w:hAnsi="Arial" w:cs="Arial"/>
          <w:b w:val="0"/>
          <w:i/>
          <w:sz w:val="22"/>
          <w:szCs w:val="22"/>
        </w:rPr>
        <w:br w:type="page"/>
      </w:r>
    </w:p>
    <w:p w14:paraId="29370257" w14:textId="77777777" w:rsidR="00075BB8" w:rsidRPr="00075BB8" w:rsidRDefault="00075BB8" w:rsidP="00356F7B">
      <w:pPr>
        <w:autoSpaceDE w:val="0"/>
        <w:autoSpaceDN w:val="0"/>
        <w:adjustRightInd w:val="0"/>
        <w:spacing w:before="60" w:after="60" w:line="360" w:lineRule="auto"/>
        <w:jc w:val="both"/>
        <w:rPr>
          <w:rFonts w:ascii="Arial" w:hAnsi="Arial" w:cs="Arial"/>
          <w:b w:val="0"/>
          <w:i/>
          <w:sz w:val="22"/>
        </w:rPr>
      </w:pPr>
      <w:r w:rsidRPr="00075BB8">
        <w:rPr>
          <w:rFonts w:ascii="Arial" w:hAnsi="Arial" w:cs="Arial"/>
          <w:b w:val="0"/>
          <w:i/>
          <w:sz w:val="22"/>
        </w:rPr>
        <w:t>Căn cứ:</w:t>
      </w:r>
    </w:p>
    <w:p w14:paraId="3E61901C" w14:textId="77777777" w:rsidR="00075BB8" w:rsidRPr="00075BB8" w:rsidRDefault="00075BB8" w:rsidP="00356F7B">
      <w:pPr>
        <w:autoSpaceDE w:val="0"/>
        <w:autoSpaceDN w:val="0"/>
        <w:adjustRightInd w:val="0"/>
        <w:spacing w:before="60" w:after="60" w:line="360" w:lineRule="auto"/>
        <w:jc w:val="both"/>
        <w:rPr>
          <w:rFonts w:ascii="Arial" w:hAnsi="Arial" w:cs="Arial"/>
          <w:b w:val="0"/>
          <w:i/>
          <w:sz w:val="22"/>
        </w:rPr>
      </w:pPr>
      <w:r w:rsidRPr="00075BB8">
        <w:rPr>
          <w:rFonts w:ascii="Arial" w:hAnsi="Arial" w:cs="Arial"/>
          <w:b w:val="0"/>
          <w:bCs/>
          <w:i/>
          <w:sz w:val="22"/>
        </w:rPr>
        <w:t>Pursuant to:</w:t>
      </w:r>
    </w:p>
    <w:p w14:paraId="3FE2471B" w14:textId="77777777" w:rsidR="00075BB8" w:rsidRPr="00075BB8" w:rsidRDefault="00075BB8" w:rsidP="00356F7B">
      <w:pPr>
        <w:pStyle w:val="ListParagraph"/>
        <w:numPr>
          <w:ilvl w:val="0"/>
          <w:numId w:val="46"/>
        </w:numPr>
        <w:autoSpaceDE w:val="0"/>
        <w:autoSpaceDN w:val="0"/>
        <w:adjustRightInd w:val="0"/>
        <w:spacing w:before="60" w:after="60" w:line="360" w:lineRule="auto"/>
        <w:ind w:left="630" w:hanging="450"/>
        <w:jc w:val="both"/>
        <w:rPr>
          <w:rFonts w:ascii="Arial" w:hAnsi="Arial" w:cs="Arial"/>
          <w:b w:val="0"/>
          <w:i/>
          <w:sz w:val="22"/>
        </w:rPr>
      </w:pPr>
      <w:r w:rsidRPr="00075BB8">
        <w:rPr>
          <w:rFonts w:ascii="Arial" w:hAnsi="Arial" w:cs="Arial"/>
          <w:b w:val="0"/>
          <w:i/>
          <w:sz w:val="22"/>
        </w:rPr>
        <w:t>Luật Doanh nghiệp số 59/2020/QH14 có hiệu lực thi hành từ ngày 17/06/2020 và các văn bản hướng dẫn chi tiết thi hành;</w:t>
      </w:r>
    </w:p>
    <w:p w14:paraId="66CEB4D7" w14:textId="77777777" w:rsidR="00075BB8" w:rsidRPr="00075BB8" w:rsidRDefault="00075BB8" w:rsidP="00356F7B">
      <w:pPr>
        <w:pStyle w:val="ListParagraph"/>
        <w:autoSpaceDE w:val="0"/>
        <w:autoSpaceDN w:val="0"/>
        <w:adjustRightInd w:val="0"/>
        <w:spacing w:before="60" w:after="60" w:line="360" w:lineRule="auto"/>
        <w:ind w:left="630"/>
        <w:jc w:val="both"/>
        <w:rPr>
          <w:rFonts w:ascii="Arial" w:hAnsi="Arial" w:cs="Arial"/>
          <w:b w:val="0"/>
          <w:i/>
          <w:sz w:val="22"/>
        </w:rPr>
      </w:pPr>
      <w:r w:rsidRPr="00075BB8">
        <w:rPr>
          <w:rFonts w:ascii="Arial" w:hAnsi="Arial" w:cs="Arial"/>
          <w:b w:val="0"/>
          <w:i/>
          <w:sz w:val="22"/>
        </w:rPr>
        <w:t>Law on Enterprises No. 59/2020/QH14 coming into force from 17/06/2020 and the implementation regulations;</w:t>
      </w:r>
    </w:p>
    <w:p w14:paraId="22FC9ABD" w14:textId="5C724DDF" w:rsidR="00075BB8" w:rsidRPr="00075BB8" w:rsidRDefault="00075BB8" w:rsidP="00356F7B">
      <w:pPr>
        <w:pStyle w:val="ListParagraph"/>
        <w:numPr>
          <w:ilvl w:val="0"/>
          <w:numId w:val="46"/>
        </w:numPr>
        <w:autoSpaceDE w:val="0"/>
        <w:autoSpaceDN w:val="0"/>
        <w:adjustRightInd w:val="0"/>
        <w:spacing w:before="60" w:after="60" w:line="360" w:lineRule="auto"/>
        <w:ind w:left="630" w:hanging="450"/>
        <w:jc w:val="both"/>
        <w:rPr>
          <w:rFonts w:ascii="Arial" w:hAnsi="Arial" w:cs="Arial"/>
          <w:b w:val="0"/>
          <w:i/>
          <w:sz w:val="22"/>
        </w:rPr>
      </w:pPr>
      <w:r w:rsidRPr="00075BB8">
        <w:rPr>
          <w:rFonts w:ascii="Arial" w:hAnsi="Arial" w:cs="Arial"/>
          <w:b w:val="0"/>
          <w:i/>
          <w:sz w:val="22"/>
        </w:rPr>
        <w:t xml:space="preserve">Điều lệ </w:t>
      </w:r>
      <w:r w:rsidR="00DD3B5B">
        <w:rPr>
          <w:rFonts w:ascii="Arial" w:hAnsi="Arial" w:cs="Arial"/>
          <w:b w:val="0"/>
          <w:i/>
          <w:sz w:val="22"/>
        </w:rPr>
        <w:t>CTCP Chứng khoán Kiến Thiết Việt Nam</w:t>
      </w:r>
      <w:r w:rsidRPr="00075BB8">
        <w:rPr>
          <w:rFonts w:ascii="Arial" w:hAnsi="Arial" w:cs="Arial"/>
          <w:b w:val="0"/>
          <w:i/>
          <w:sz w:val="22"/>
        </w:rPr>
        <w:t>.</w:t>
      </w:r>
    </w:p>
    <w:p w14:paraId="4FC8F716" w14:textId="6347D863" w:rsidR="00075BB8" w:rsidRPr="00075BB8" w:rsidRDefault="00075BB8" w:rsidP="00356F7B">
      <w:pPr>
        <w:pStyle w:val="ListParagraph"/>
        <w:autoSpaceDE w:val="0"/>
        <w:autoSpaceDN w:val="0"/>
        <w:adjustRightInd w:val="0"/>
        <w:spacing w:before="60" w:after="60" w:line="360" w:lineRule="auto"/>
        <w:ind w:left="630"/>
        <w:jc w:val="both"/>
        <w:rPr>
          <w:rFonts w:ascii="Arial" w:hAnsi="Arial" w:cs="Arial"/>
          <w:b w:val="0"/>
          <w:i/>
          <w:sz w:val="22"/>
        </w:rPr>
      </w:pPr>
      <w:r w:rsidRPr="00075BB8">
        <w:rPr>
          <w:rFonts w:ascii="Arial" w:hAnsi="Arial" w:cs="Arial"/>
          <w:b w:val="0"/>
          <w:i/>
          <w:sz w:val="22"/>
        </w:rPr>
        <w:t xml:space="preserve">Corporate Charter of </w:t>
      </w:r>
      <w:r w:rsidR="00DD3B5B">
        <w:rPr>
          <w:rFonts w:ascii="Arial" w:hAnsi="Arial" w:cs="Arial"/>
          <w:b w:val="0"/>
          <w:i/>
          <w:sz w:val="22"/>
        </w:rPr>
        <w:t>CSI Securities</w:t>
      </w:r>
      <w:r w:rsidRPr="00075BB8">
        <w:rPr>
          <w:rFonts w:ascii="Arial" w:hAnsi="Arial" w:cs="Arial"/>
          <w:b w:val="0"/>
          <w:i/>
          <w:sz w:val="22"/>
        </w:rPr>
        <w:t>.</w:t>
      </w:r>
    </w:p>
    <w:p w14:paraId="6BBBEA32" w14:textId="77777777" w:rsidR="00075BB8" w:rsidRPr="00075BB8" w:rsidRDefault="00075BB8" w:rsidP="00356F7B">
      <w:pPr>
        <w:autoSpaceDE w:val="0"/>
        <w:autoSpaceDN w:val="0"/>
        <w:adjustRightInd w:val="0"/>
        <w:spacing w:before="60" w:after="60" w:line="360" w:lineRule="auto"/>
        <w:jc w:val="both"/>
        <w:rPr>
          <w:rFonts w:ascii="Arial" w:hAnsi="Arial" w:cs="Arial"/>
          <w:b w:val="0"/>
          <w:iCs/>
          <w:sz w:val="22"/>
        </w:rPr>
      </w:pPr>
    </w:p>
    <w:p w14:paraId="23146CE3" w14:textId="01F1B666" w:rsidR="00075BB8" w:rsidRPr="00075BB8" w:rsidRDefault="00075BB8" w:rsidP="00B16615">
      <w:pPr>
        <w:spacing w:before="60" w:after="60" w:line="360" w:lineRule="auto"/>
        <w:jc w:val="both"/>
        <w:rPr>
          <w:rFonts w:ascii="Arial" w:hAnsi="Arial" w:cs="Arial"/>
          <w:b w:val="0"/>
          <w:iCs/>
          <w:sz w:val="22"/>
        </w:rPr>
      </w:pPr>
      <w:r w:rsidRPr="00075BB8">
        <w:rPr>
          <w:rFonts w:ascii="Arial" w:hAnsi="Arial" w:cs="Arial"/>
          <w:b w:val="0"/>
          <w:iCs/>
          <w:sz w:val="22"/>
        </w:rPr>
        <w:t xml:space="preserve">Đại hội đồng cổ đông </w:t>
      </w:r>
      <w:r w:rsidR="00DD3B5B">
        <w:rPr>
          <w:rFonts w:ascii="Arial" w:hAnsi="Arial" w:cs="Arial"/>
          <w:b w:val="0"/>
          <w:iCs/>
          <w:sz w:val="22"/>
        </w:rPr>
        <w:t>CTCP Chứng khoán Kiến Thiết Việt Nam</w:t>
      </w:r>
      <w:r w:rsidRPr="00075BB8">
        <w:rPr>
          <w:rFonts w:ascii="Arial" w:hAnsi="Arial" w:cs="Arial"/>
          <w:b w:val="0"/>
          <w:iCs/>
          <w:sz w:val="22"/>
        </w:rPr>
        <w:t xml:space="preserve"> quy định </w:t>
      </w:r>
      <w:r>
        <w:rPr>
          <w:rFonts w:ascii="Arial" w:hAnsi="Arial" w:cs="Arial"/>
          <w:b w:val="0"/>
          <w:iCs/>
          <w:sz w:val="22"/>
        </w:rPr>
        <w:t xml:space="preserve">Quy chế làm việc tại Đại hội đồng cổ đông thường niên năm </w:t>
      </w:r>
      <w:r w:rsidR="00DD3B5B">
        <w:rPr>
          <w:rFonts w:ascii="Arial" w:hAnsi="Arial" w:cs="Arial"/>
          <w:b w:val="0"/>
          <w:iCs/>
          <w:sz w:val="22"/>
        </w:rPr>
        <w:t>2025</w:t>
      </w:r>
      <w:r w:rsidRPr="00075BB8">
        <w:rPr>
          <w:rFonts w:ascii="Arial" w:hAnsi="Arial" w:cs="Arial"/>
          <w:b w:val="0"/>
          <w:iCs/>
          <w:sz w:val="22"/>
        </w:rPr>
        <w:t xml:space="preserve"> như sau:</w:t>
      </w:r>
    </w:p>
    <w:p w14:paraId="61A20985" w14:textId="727D4163" w:rsidR="00075BB8" w:rsidRPr="00075BB8" w:rsidRDefault="00075BB8" w:rsidP="00356F7B">
      <w:pPr>
        <w:autoSpaceDE w:val="0"/>
        <w:autoSpaceDN w:val="0"/>
        <w:adjustRightInd w:val="0"/>
        <w:spacing w:before="60" w:after="60" w:line="360" w:lineRule="auto"/>
        <w:jc w:val="both"/>
        <w:rPr>
          <w:rFonts w:ascii="Arial" w:hAnsi="Arial" w:cs="Arial"/>
          <w:b w:val="0"/>
          <w:i/>
          <w:iCs/>
          <w:sz w:val="22"/>
        </w:rPr>
      </w:pPr>
      <w:r w:rsidRPr="00075BB8">
        <w:rPr>
          <w:rFonts w:ascii="Arial" w:hAnsi="Arial" w:cs="Arial"/>
          <w:b w:val="0"/>
          <w:i/>
          <w:iCs/>
          <w:sz w:val="22"/>
        </w:rPr>
        <w:t xml:space="preserve">The General Meeting of Shareholders of </w:t>
      </w:r>
      <w:r w:rsidR="00DD3B5B">
        <w:rPr>
          <w:rFonts w:ascii="Arial" w:hAnsi="Arial" w:cs="Arial"/>
          <w:b w:val="0"/>
          <w:i/>
          <w:iCs/>
          <w:sz w:val="22"/>
        </w:rPr>
        <w:t>CSI Securities</w:t>
      </w:r>
      <w:r w:rsidRPr="00075BB8">
        <w:rPr>
          <w:rFonts w:ascii="Arial" w:hAnsi="Arial" w:cs="Arial"/>
          <w:b w:val="0"/>
          <w:i/>
          <w:iCs/>
          <w:sz w:val="22"/>
        </w:rPr>
        <w:t xml:space="preserve"> stipulate the </w:t>
      </w:r>
      <w:r w:rsidR="00356F7B">
        <w:rPr>
          <w:rFonts w:ascii="Arial" w:hAnsi="Arial" w:cs="Arial"/>
          <w:b w:val="0"/>
          <w:bCs/>
          <w:i/>
          <w:iCs/>
          <w:sz w:val="22"/>
        </w:rPr>
        <w:t>W</w:t>
      </w:r>
      <w:r w:rsidR="00356F7B" w:rsidRPr="00356F7B">
        <w:rPr>
          <w:rFonts w:ascii="Arial" w:hAnsi="Arial" w:cs="Arial"/>
          <w:b w:val="0"/>
          <w:bCs/>
          <w:i/>
          <w:iCs/>
          <w:sz w:val="22"/>
        </w:rPr>
        <w:t xml:space="preserve">orking regulations of </w:t>
      </w:r>
      <w:r w:rsidR="00356F7B">
        <w:rPr>
          <w:rFonts w:ascii="Arial" w:hAnsi="Arial" w:cs="Arial"/>
          <w:b w:val="0"/>
          <w:bCs/>
          <w:i/>
          <w:iCs/>
          <w:sz w:val="22"/>
        </w:rPr>
        <w:t>A</w:t>
      </w:r>
      <w:r w:rsidR="00356F7B" w:rsidRPr="00356F7B">
        <w:rPr>
          <w:rFonts w:ascii="Arial" w:hAnsi="Arial" w:cs="Arial"/>
          <w:b w:val="0"/>
          <w:bCs/>
          <w:i/>
          <w:iCs/>
          <w:sz w:val="22"/>
        </w:rPr>
        <w:t xml:space="preserve">nnual </w:t>
      </w:r>
      <w:r w:rsidR="00356F7B">
        <w:rPr>
          <w:rFonts w:ascii="Arial" w:hAnsi="Arial" w:cs="Arial"/>
          <w:b w:val="0"/>
          <w:bCs/>
          <w:i/>
          <w:iCs/>
          <w:sz w:val="22"/>
        </w:rPr>
        <w:t>G</w:t>
      </w:r>
      <w:r w:rsidR="00356F7B" w:rsidRPr="00356F7B">
        <w:rPr>
          <w:rFonts w:ascii="Arial" w:hAnsi="Arial" w:cs="Arial"/>
          <w:b w:val="0"/>
          <w:bCs/>
          <w:i/>
          <w:iCs/>
          <w:sz w:val="22"/>
        </w:rPr>
        <w:t xml:space="preserve">eneral </w:t>
      </w:r>
      <w:r w:rsidR="00356F7B">
        <w:rPr>
          <w:rFonts w:ascii="Arial" w:hAnsi="Arial" w:cs="Arial"/>
          <w:b w:val="0"/>
          <w:bCs/>
          <w:i/>
          <w:iCs/>
          <w:sz w:val="22"/>
        </w:rPr>
        <w:t>M</w:t>
      </w:r>
      <w:r w:rsidR="00356F7B" w:rsidRPr="00356F7B">
        <w:rPr>
          <w:rFonts w:ascii="Arial" w:hAnsi="Arial" w:cs="Arial"/>
          <w:b w:val="0"/>
          <w:bCs/>
          <w:i/>
          <w:iCs/>
          <w:sz w:val="22"/>
        </w:rPr>
        <w:t xml:space="preserve">eeting of shareholders of </w:t>
      </w:r>
      <w:r w:rsidR="00DD3B5B">
        <w:rPr>
          <w:rFonts w:ascii="Arial" w:hAnsi="Arial" w:cs="Arial"/>
          <w:b w:val="0"/>
          <w:i/>
          <w:iCs/>
          <w:sz w:val="22"/>
        </w:rPr>
        <w:t>CSI Securities</w:t>
      </w:r>
      <w:r w:rsidR="00356F7B" w:rsidRPr="00075BB8">
        <w:rPr>
          <w:rFonts w:ascii="Arial" w:hAnsi="Arial" w:cs="Arial"/>
          <w:b w:val="0"/>
          <w:i/>
          <w:iCs/>
          <w:sz w:val="22"/>
        </w:rPr>
        <w:t xml:space="preserve"> </w:t>
      </w:r>
      <w:r w:rsidR="00DD3B5B">
        <w:rPr>
          <w:rFonts w:ascii="Arial" w:hAnsi="Arial" w:cs="Arial"/>
          <w:b w:val="0"/>
          <w:i/>
          <w:iCs/>
          <w:sz w:val="22"/>
        </w:rPr>
        <w:t>2025</w:t>
      </w:r>
      <w:r w:rsidR="00356F7B">
        <w:rPr>
          <w:rFonts w:ascii="Arial" w:hAnsi="Arial" w:cs="Arial"/>
          <w:b w:val="0"/>
          <w:i/>
          <w:iCs/>
          <w:sz w:val="22"/>
        </w:rPr>
        <w:t xml:space="preserve"> </w:t>
      </w:r>
      <w:r w:rsidRPr="00075BB8">
        <w:rPr>
          <w:rFonts w:ascii="Arial" w:hAnsi="Arial" w:cs="Arial"/>
          <w:b w:val="0"/>
          <w:i/>
          <w:iCs/>
          <w:sz w:val="22"/>
        </w:rPr>
        <w:t>as follows:</w:t>
      </w:r>
    </w:p>
    <w:p w14:paraId="205410FB" w14:textId="77777777" w:rsidR="00075BB8" w:rsidRPr="00075BB8" w:rsidRDefault="00075BB8" w:rsidP="00075BB8"/>
    <w:p w14:paraId="541C229B" w14:textId="77777777" w:rsidR="00DC3033" w:rsidRPr="00075BB8" w:rsidRDefault="00075BB8" w:rsidP="00075BB8">
      <w:pPr>
        <w:pStyle w:val="Heading1"/>
        <w:spacing w:before="60" w:after="60" w:line="360" w:lineRule="auto"/>
        <w:rPr>
          <w:rFonts w:ascii="Arial" w:hAnsi="Arial" w:cs="Arial"/>
          <w:bCs/>
          <w:color w:val="auto"/>
          <w:sz w:val="22"/>
          <w:szCs w:val="22"/>
          <w:lang w:val="fr-FR"/>
        </w:rPr>
      </w:pPr>
      <w:bookmarkStart w:id="1" w:name="_Toc75963381"/>
      <w:r w:rsidRPr="00075BB8">
        <w:rPr>
          <w:rFonts w:ascii="Arial" w:hAnsi="Arial" w:cs="Arial"/>
          <w:bCs/>
          <w:color w:val="auto"/>
          <w:sz w:val="22"/>
          <w:szCs w:val="22"/>
          <w:lang w:val="fr-FR"/>
        </w:rPr>
        <w:t xml:space="preserve">ĐIỀU 1. </w:t>
      </w:r>
      <w:r w:rsidR="005437C6" w:rsidRPr="00075BB8">
        <w:rPr>
          <w:rFonts w:ascii="Arial" w:hAnsi="Arial" w:cs="Arial"/>
          <w:bCs/>
          <w:color w:val="auto"/>
          <w:sz w:val="22"/>
          <w:szCs w:val="22"/>
          <w:lang w:val="fr-FR"/>
        </w:rPr>
        <w:t>MỤC TIÊU</w:t>
      </w:r>
      <w:bookmarkEnd w:id="1"/>
    </w:p>
    <w:p w14:paraId="566881B4" w14:textId="77777777" w:rsidR="00E9470A" w:rsidRPr="00075BB8" w:rsidRDefault="00075BB8" w:rsidP="00075BB8">
      <w:pPr>
        <w:pStyle w:val="Heading1"/>
        <w:spacing w:before="60" w:after="60" w:line="360" w:lineRule="auto"/>
        <w:rPr>
          <w:rFonts w:ascii="Arial" w:hAnsi="Arial" w:cs="Arial"/>
          <w:bCs/>
          <w:i/>
          <w:color w:val="auto"/>
          <w:sz w:val="22"/>
          <w:szCs w:val="22"/>
          <w:lang w:val="fr-FR"/>
        </w:rPr>
      </w:pPr>
      <w:bookmarkStart w:id="2" w:name="_Toc75963382"/>
      <w:r w:rsidRPr="00075BB8">
        <w:rPr>
          <w:rFonts w:ascii="Arial" w:hAnsi="Arial" w:cs="Arial"/>
          <w:bCs/>
          <w:i/>
          <w:color w:val="auto"/>
          <w:sz w:val="22"/>
          <w:szCs w:val="22"/>
          <w:lang w:val="fr-FR"/>
        </w:rPr>
        <w:t xml:space="preserve">ARTICLE 1. </w:t>
      </w:r>
      <w:r w:rsidR="00E9470A" w:rsidRPr="00075BB8">
        <w:rPr>
          <w:rFonts w:ascii="Arial" w:hAnsi="Arial" w:cs="Arial"/>
          <w:bCs/>
          <w:i/>
          <w:color w:val="auto"/>
          <w:sz w:val="22"/>
          <w:szCs w:val="22"/>
          <w:lang w:val="fr-FR"/>
        </w:rPr>
        <w:t>OBJECTIVE</w:t>
      </w:r>
      <w:bookmarkEnd w:id="2"/>
    </w:p>
    <w:p w14:paraId="0244B7BA" w14:textId="77777777" w:rsidR="00DC3033" w:rsidRPr="00075BB8" w:rsidRDefault="005437C6" w:rsidP="00075BB8">
      <w:pPr>
        <w:numPr>
          <w:ilvl w:val="0"/>
          <w:numId w:val="3"/>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Đảm bảo nguyên tắc công khai, công bằng và dân chủ;</w:t>
      </w:r>
    </w:p>
    <w:p w14:paraId="21490C2D" w14:textId="77777777" w:rsidR="00F41873" w:rsidRPr="00075BB8" w:rsidRDefault="00346114" w:rsidP="00075BB8">
      <w:pPr>
        <w:spacing w:before="60" w:after="60" w:line="360" w:lineRule="auto"/>
        <w:ind w:left="540"/>
        <w:jc w:val="both"/>
        <w:rPr>
          <w:rFonts w:ascii="Arial" w:hAnsi="Arial" w:cs="Arial"/>
          <w:b w:val="0"/>
          <w:sz w:val="22"/>
          <w:szCs w:val="22"/>
          <w:lang w:val="pt-BR"/>
        </w:rPr>
      </w:pPr>
      <w:r w:rsidRPr="00075BB8">
        <w:rPr>
          <w:rFonts w:ascii="Arial" w:hAnsi="Arial" w:cs="Arial"/>
          <w:b w:val="0"/>
          <w:i/>
          <w:sz w:val="22"/>
          <w:szCs w:val="22"/>
          <w:lang w:val="pt-BR"/>
        </w:rPr>
        <w:t xml:space="preserve">Ensure principle of </w:t>
      </w:r>
      <w:r w:rsidR="00057830" w:rsidRPr="00075BB8">
        <w:rPr>
          <w:rFonts w:ascii="Arial" w:hAnsi="Arial" w:cs="Arial"/>
          <w:b w:val="0"/>
          <w:i/>
          <w:sz w:val="22"/>
          <w:szCs w:val="22"/>
          <w:lang w:val="pt-BR"/>
        </w:rPr>
        <w:t>publicity</w:t>
      </w:r>
      <w:r w:rsidRPr="00075BB8">
        <w:rPr>
          <w:rFonts w:ascii="Arial" w:hAnsi="Arial" w:cs="Arial"/>
          <w:b w:val="0"/>
          <w:i/>
          <w:sz w:val="22"/>
          <w:szCs w:val="22"/>
          <w:lang w:val="pt-BR"/>
        </w:rPr>
        <w:t>, fairness and democrarcy</w:t>
      </w:r>
      <w:r w:rsidR="004152EF" w:rsidRPr="00075BB8">
        <w:rPr>
          <w:rFonts w:ascii="Arial" w:hAnsi="Arial" w:cs="Arial"/>
          <w:b w:val="0"/>
          <w:i/>
          <w:sz w:val="22"/>
          <w:szCs w:val="22"/>
          <w:lang w:val="pt-BR"/>
        </w:rPr>
        <w:t>;</w:t>
      </w:r>
    </w:p>
    <w:p w14:paraId="0A64D745" w14:textId="323F6BFB" w:rsidR="00346114" w:rsidRPr="00075BB8" w:rsidRDefault="005437C6" w:rsidP="00075BB8">
      <w:pPr>
        <w:numPr>
          <w:ilvl w:val="0"/>
          <w:numId w:val="3"/>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Tạo điều kiện cho công tác tổ chức, tiến hành Đại hội đồng cổ đông vào ngày</w:t>
      </w:r>
      <w:r w:rsidR="001B4BF4" w:rsidRPr="00075BB8">
        <w:rPr>
          <w:rFonts w:ascii="Arial" w:hAnsi="Arial" w:cs="Arial"/>
          <w:b w:val="0"/>
          <w:sz w:val="22"/>
          <w:szCs w:val="22"/>
          <w:lang w:val="pt-BR"/>
        </w:rPr>
        <w:t xml:space="preserve"> </w:t>
      </w:r>
      <w:r w:rsidR="00DC3033" w:rsidRPr="00075BB8">
        <w:rPr>
          <w:rFonts w:ascii="Arial" w:hAnsi="Arial" w:cs="Arial"/>
          <w:b w:val="0"/>
          <w:sz w:val="22"/>
          <w:szCs w:val="22"/>
          <w:lang w:val="pt-BR"/>
        </w:rPr>
        <w:t>2</w:t>
      </w:r>
      <w:r w:rsidR="002A7D2F">
        <w:rPr>
          <w:rFonts w:ascii="Arial" w:hAnsi="Arial" w:cs="Arial"/>
          <w:b w:val="0"/>
          <w:sz w:val="22"/>
          <w:szCs w:val="22"/>
          <w:lang w:val="pt-BR"/>
        </w:rPr>
        <w:t>5</w:t>
      </w:r>
      <w:r w:rsidR="00DD3B5B">
        <w:rPr>
          <w:rFonts w:ascii="Arial" w:hAnsi="Arial" w:cs="Arial"/>
          <w:b w:val="0"/>
          <w:sz w:val="22"/>
          <w:szCs w:val="22"/>
          <w:lang w:val="pt-BR"/>
        </w:rPr>
        <w:t>/04</w:t>
      </w:r>
      <w:r w:rsidR="00DC3033" w:rsidRPr="00075BB8">
        <w:rPr>
          <w:rFonts w:ascii="Arial" w:hAnsi="Arial" w:cs="Arial"/>
          <w:b w:val="0"/>
          <w:sz w:val="22"/>
          <w:szCs w:val="22"/>
          <w:lang w:val="pt-BR"/>
        </w:rPr>
        <w:t>/</w:t>
      </w:r>
      <w:r w:rsidR="00DD3B5B">
        <w:rPr>
          <w:rFonts w:ascii="Arial" w:hAnsi="Arial" w:cs="Arial"/>
          <w:b w:val="0"/>
          <w:sz w:val="22"/>
          <w:szCs w:val="22"/>
          <w:lang w:val="pt-BR"/>
        </w:rPr>
        <w:t>2025</w:t>
      </w:r>
      <w:r w:rsidRPr="00075BB8">
        <w:rPr>
          <w:rFonts w:ascii="Arial" w:hAnsi="Arial" w:cs="Arial"/>
          <w:b w:val="0"/>
          <w:sz w:val="22"/>
          <w:szCs w:val="22"/>
          <w:lang w:val="pt-BR"/>
        </w:rPr>
        <w:t xml:space="preserve"> được thành công tốt đẹp. Đại hội đưa ra được những quyết nghị đúng đắn đảm bảo sự phát triển nhanh và vững chắc của Công ty.</w:t>
      </w:r>
    </w:p>
    <w:p w14:paraId="59A33008" w14:textId="7E6BF9C0" w:rsidR="00BF5434" w:rsidRPr="00075BB8" w:rsidRDefault="00A51732" w:rsidP="00075BB8">
      <w:pPr>
        <w:spacing w:before="60" w:after="60" w:line="360" w:lineRule="auto"/>
        <w:ind w:left="540"/>
        <w:jc w:val="both"/>
        <w:rPr>
          <w:rFonts w:ascii="Arial" w:hAnsi="Arial" w:cs="Arial"/>
          <w:b w:val="0"/>
          <w:i/>
          <w:sz w:val="22"/>
          <w:szCs w:val="22"/>
        </w:rPr>
      </w:pPr>
      <w:r w:rsidRPr="00075BB8">
        <w:rPr>
          <w:rFonts w:ascii="Arial" w:hAnsi="Arial" w:cs="Arial"/>
          <w:b w:val="0"/>
          <w:i/>
          <w:sz w:val="22"/>
          <w:szCs w:val="22"/>
        </w:rPr>
        <w:t>Create favorable conditions to</w:t>
      </w:r>
      <w:r w:rsidR="00BF5434" w:rsidRPr="00075BB8">
        <w:rPr>
          <w:rFonts w:ascii="Arial" w:hAnsi="Arial" w:cs="Arial"/>
          <w:b w:val="0"/>
          <w:i/>
          <w:sz w:val="22"/>
          <w:szCs w:val="22"/>
        </w:rPr>
        <w:t xml:space="preserve"> successfu</w:t>
      </w:r>
      <w:r w:rsidRPr="00075BB8">
        <w:rPr>
          <w:rFonts w:ascii="Arial" w:hAnsi="Arial" w:cs="Arial"/>
          <w:b w:val="0"/>
          <w:i/>
          <w:sz w:val="22"/>
          <w:szCs w:val="22"/>
        </w:rPr>
        <w:t>lly</w:t>
      </w:r>
      <w:r w:rsidR="00BF5434" w:rsidRPr="00075BB8">
        <w:rPr>
          <w:rFonts w:ascii="Arial" w:hAnsi="Arial" w:cs="Arial"/>
          <w:b w:val="0"/>
          <w:i/>
          <w:sz w:val="22"/>
          <w:szCs w:val="22"/>
        </w:rPr>
        <w:t xml:space="preserve"> organiz</w:t>
      </w:r>
      <w:r w:rsidRPr="00075BB8">
        <w:rPr>
          <w:rFonts w:ascii="Arial" w:hAnsi="Arial" w:cs="Arial"/>
          <w:b w:val="0"/>
          <w:i/>
          <w:sz w:val="22"/>
          <w:szCs w:val="22"/>
        </w:rPr>
        <w:t>e</w:t>
      </w:r>
      <w:r w:rsidR="00BF5434" w:rsidRPr="00075BB8">
        <w:rPr>
          <w:rFonts w:ascii="Arial" w:hAnsi="Arial" w:cs="Arial"/>
          <w:b w:val="0"/>
          <w:i/>
          <w:sz w:val="22"/>
          <w:szCs w:val="22"/>
        </w:rPr>
        <w:t xml:space="preserve"> and </w:t>
      </w:r>
      <w:r w:rsidRPr="00075BB8">
        <w:rPr>
          <w:rFonts w:ascii="Arial" w:hAnsi="Arial" w:cs="Arial"/>
          <w:b w:val="0"/>
          <w:i/>
          <w:sz w:val="22"/>
          <w:szCs w:val="22"/>
        </w:rPr>
        <w:t>convene</w:t>
      </w:r>
      <w:r w:rsidR="00BF5434" w:rsidRPr="00075BB8">
        <w:rPr>
          <w:rFonts w:ascii="Arial" w:hAnsi="Arial" w:cs="Arial"/>
          <w:b w:val="0"/>
          <w:i/>
          <w:sz w:val="22"/>
          <w:szCs w:val="22"/>
        </w:rPr>
        <w:t xml:space="preserve"> the </w:t>
      </w:r>
      <w:r w:rsidR="00CB4355" w:rsidRPr="00075BB8">
        <w:rPr>
          <w:rFonts w:ascii="Arial" w:hAnsi="Arial" w:cs="Arial"/>
          <w:b w:val="0"/>
          <w:i/>
          <w:sz w:val="22"/>
          <w:szCs w:val="22"/>
        </w:rPr>
        <w:t>A</w:t>
      </w:r>
      <w:r w:rsidRPr="00075BB8">
        <w:rPr>
          <w:rFonts w:ascii="Arial" w:hAnsi="Arial" w:cs="Arial"/>
          <w:b w:val="0"/>
          <w:i/>
          <w:sz w:val="22"/>
          <w:szCs w:val="22"/>
        </w:rPr>
        <w:t>GM</w:t>
      </w:r>
      <w:r w:rsidR="00211B3A" w:rsidRPr="00075BB8">
        <w:rPr>
          <w:rFonts w:ascii="Arial" w:hAnsi="Arial" w:cs="Arial"/>
          <w:b w:val="0"/>
          <w:i/>
          <w:sz w:val="22"/>
          <w:szCs w:val="22"/>
        </w:rPr>
        <w:t xml:space="preserve"> </w:t>
      </w:r>
      <w:r w:rsidR="00DD3B5B">
        <w:rPr>
          <w:rFonts w:ascii="Arial" w:hAnsi="Arial" w:cs="Arial"/>
          <w:b w:val="0"/>
          <w:i/>
          <w:sz w:val="22"/>
          <w:szCs w:val="22"/>
        </w:rPr>
        <w:t>2025</w:t>
      </w:r>
      <w:r w:rsidR="007B698F" w:rsidRPr="00075BB8">
        <w:rPr>
          <w:rFonts w:ascii="Arial" w:hAnsi="Arial" w:cs="Arial"/>
          <w:b w:val="0"/>
          <w:i/>
          <w:sz w:val="22"/>
          <w:szCs w:val="22"/>
        </w:rPr>
        <w:t xml:space="preserve"> on</w:t>
      </w:r>
      <w:r w:rsidR="00B16615">
        <w:rPr>
          <w:rFonts w:ascii="Arial" w:hAnsi="Arial" w:cs="Arial"/>
          <w:b w:val="0"/>
          <w:i/>
          <w:sz w:val="22"/>
          <w:szCs w:val="22"/>
        </w:rPr>
        <w:t xml:space="preserve"> </w:t>
      </w:r>
      <w:r w:rsidR="00DD3B5B">
        <w:rPr>
          <w:rFonts w:ascii="Arial" w:hAnsi="Arial" w:cs="Arial"/>
          <w:b w:val="0"/>
          <w:i/>
          <w:sz w:val="22"/>
          <w:szCs w:val="22"/>
        </w:rPr>
        <w:t>April</w:t>
      </w:r>
      <w:r w:rsidR="007B698F" w:rsidRPr="00075BB8">
        <w:rPr>
          <w:rFonts w:ascii="Arial" w:hAnsi="Arial" w:cs="Arial"/>
          <w:b w:val="0"/>
          <w:i/>
          <w:sz w:val="22"/>
          <w:szCs w:val="22"/>
        </w:rPr>
        <w:t xml:space="preserve"> </w:t>
      </w:r>
      <w:r w:rsidR="002A7D2F">
        <w:rPr>
          <w:rFonts w:ascii="Arial" w:hAnsi="Arial" w:cs="Arial"/>
          <w:b w:val="0"/>
          <w:i/>
          <w:sz w:val="22"/>
          <w:szCs w:val="22"/>
        </w:rPr>
        <w:t xml:space="preserve">25, </w:t>
      </w:r>
      <w:r w:rsidR="00DD3B5B">
        <w:rPr>
          <w:rFonts w:ascii="Arial" w:hAnsi="Arial" w:cs="Arial"/>
          <w:b w:val="0"/>
          <w:i/>
          <w:sz w:val="22"/>
          <w:szCs w:val="22"/>
        </w:rPr>
        <w:t>2025</w:t>
      </w:r>
      <w:r w:rsidR="00BF5434" w:rsidRPr="00075BB8">
        <w:rPr>
          <w:rFonts w:ascii="Arial" w:hAnsi="Arial" w:cs="Arial"/>
          <w:b w:val="0"/>
          <w:i/>
          <w:sz w:val="22"/>
          <w:szCs w:val="22"/>
        </w:rPr>
        <w:t xml:space="preserve">. The </w:t>
      </w:r>
      <w:r w:rsidR="00775CF2" w:rsidRPr="00075BB8">
        <w:rPr>
          <w:rFonts w:ascii="Arial" w:hAnsi="Arial" w:cs="Arial"/>
          <w:b w:val="0"/>
          <w:i/>
          <w:sz w:val="22"/>
          <w:szCs w:val="22"/>
        </w:rPr>
        <w:t>AGM</w:t>
      </w:r>
      <w:r w:rsidR="00BF5434" w:rsidRPr="00075BB8">
        <w:rPr>
          <w:rFonts w:ascii="Arial" w:hAnsi="Arial" w:cs="Arial"/>
          <w:b w:val="0"/>
          <w:i/>
          <w:sz w:val="22"/>
          <w:szCs w:val="22"/>
        </w:rPr>
        <w:t xml:space="preserve"> shall make </w:t>
      </w:r>
      <w:r w:rsidR="00B26B86" w:rsidRPr="00075BB8">
        <w:rPr>
          <w:rFonts w:ascii="Arial" w:hAnsi="Arial" w:cs="Arial"/>
          <w:b w:val="0"/>
          <w:i/>
          <w:sz w:val="22"/>
          <w:szCs w:val="22"/>
        </w:rPr>
        <w:t>a</w:t>
      </w:r>
      <w:r w:rsidR="00BF5434" w:rsidRPr="00075BB8">
        <w:rPr>
          <w:rFonts w:ascii="Arial" w:hAnsi="Arial" w:cs="Arial"/>
          <w:b w:val="0"/>
          <w:i/>
          <w:sz w:val="22"/>
          <w:szCs w:val="22"/>
        </w:rPr>
        <w:t xml:space="preserve"> right resolution to ensure the fast and solid development of the </w:t>
      </w:r>
      <w:r w:rsidR="00DD3B5B">
        <w:rPr>
          <w:rFonts w:ascii="Arial" w:hAnsi="Arial" w:cs="Arial"/>
          <w:b w:val="0"/>
          <w:i/>
          <w:sz w:val="22"/>
          <w:szCs w:val="22"/>
        </w:rPr>
        <w:t>CSI Securities</w:t>
      </w:r>
      <w:r w:rsidR="00106EA8" w:rsidRPr="00075BB8">
        <w:rPr>
          <w:rFonts w:ascii="Arial" w:hAnsi="Arial" w:cs="Arial"/>
          <w:b w:val="0"/>
          <w:i/>
          <w:sz w:val="22"/>
          <w:szCs w:val="22"/>
        </w:rPr>
        <w:t>.</w:t>
      </w:r>
    </w:p>
    <w:p w14:paraId="6476850F" w14:textId="77777777" w:rsidR="001E3D2C" w:rsidRPr="00075BB8" w:rsidRDefault="001E3D2C" w:rsidP="00075BB8">
      <w:pPr>
        <w:spacing w:before="60" w:after="60" w:line="360" w:lineRule="auto"/>
        <w:ind w:left="540"/>
        <w:jc w:val="both"/>
        <w:rPr>
          <w:rFonts w:ascii="Arial" w:hAnsi="Arial" w:cs="Arial"/>
          <w:b w:val="0"/>
          <w:i/>
          <w:color w:val="222222"/>
          <w:sz w:val="22"/>
          <w:szCs w:val="22"/>
        </w:rPr>
      </w:pPr>
    </w:p>
    <w:p w14:paraId="31DB8EB4" w14:textId="77777777" w:rsidR="00DC3033" w:rsidRPr="00075BB8" w:rsidRDefault="00075BB8" w:rsidP="00075BB8">
      <w:pPr>
        <w:pStyle w:val="Heading1"/>
        <w:spacing w:before="60" w:after="60" w:line="360" w:lineRule="auto"/>
        <w:rPr>
          <w:rFonts w:ascii="Arial" w:hAnsi="Arial" w:cs="Arial"/>
          <w:bCs/>
          <w:color w:val="auto"/>
          <w:sz w:val="22"/>
          <w:szCs w:val="22"/>
          <w:lang w:val="fr-FR"/>
        </w:rPr>
      </w:pPr>
      <w:bookmarkStart w:id="3" w:name="_Toc75963383"/>
      <w:r w:rsidRPr="00075BB8">
        <w:rPr>
          <w:rFonts w:ascii="Arial" w:hAnsi="Arial" w:cs="Arial"/>
          <w:bCs/>
          <w:color w:val="auto"/>
          <w:sz w:val="22"/>
          <w:szCs w:val="22"/>
          <w:lang w:val="fr-FR"/>
        </w:rPr>
        <w:t xml:space="preserve">ĐIỀU 2. </w:t>
      </w:r>
      <w:r w:rsidR="00DC3033" w:rsidRPr="00075BB8">
        <w:rPr>
          <w:rFonts w:ascii="Arial" w:hAnsi="Arial" w:cs="Arial"/>
          <w:bCs/>
          <w:color w:val="auto"/>
          <w:sz w:val="22"/>
          <w:szCs w:val="22"/>
          <w:lang w:val="fr-FR"/>
        </w:rPr>
        <w:t>C</w:t>
      </w:r>
      <w:r w:rsidR="00EC720B">
        <w:rPr>
          <w:rFonts w:ascii="Arial" w:hAnsi="Arial" w:cs="Arial"/>
          <w:bCs/>
          <w:color w:val="auto"/>
          <w:sz w:val="22"/>
          <w:szCs w:val="22"/>
          <w:lang w:val="fr-FR"/>
        </w:rPr>
        <w:t>Á</w:t>
      </w:r>
      <w:r w:rsidR="00DC3033" w:rsidRPr="00075BB8">
        <w:rPr>
          <w:rFonts w:ascii="Arial" w:hAnsi="Arial" w:cs="Arial"/>
          <w:bCs/>
          <w:color w:val="auto"/>
          <w:sz w:val="22"/>
          <w:szCs w:val="22"/>
          <w:lang w:val="fr-FR"/>
        </w:rPr>
        <w:t xml:space="preserve">CH THỨC </w:t>
      </w:r>
      <w:r w:rsidR="00280402" w:rsidRPr="00075BB8">
        <w:rPr>
          <w:rFonts w:ascii="Arial" w:hAnsi="Arial" w:cs="Arial"/>
          <w:bCs/>
          <w:color w:val="auto"/>
          <w:sz w:val="22"/>
          <w:szCs w:val="22"/>
          <w:lang w:val="fr-FR"/>
        </w:rPr>
        <w:t>ĐĂ</w:t>
      </w:r>
      <w:r w:rsidR="00DC3033" w:rsidRPr="00075BB8">
        <w:rPr>
          <w:rFonts w:ascii="Arial" w:hAnsi="Arial" w:cs="Arial"/>
          <w:bCs/>
          <w:color w:val="auto"/>
          <w:sz w:val="22"/>
          <w:szCs w:val="22"/>
          <w:lang w:val="fr-FR"/>
        </w:rPr>
        <w:t>NG KÝ VA THAM DỰ</w:t>
      </w:r>
      <w:r w:rsidR="001E3D2C" w:rsidRPr="00075BB8">
        <w:rPr>
          <w:rFonts w:ascii="Arial" w:hAnsi="Arial" w:cs="Arial"/>
          <w:bCs/>
          <w:color w:val="auto"/>
          <w:sz w:val="22"/>
          <w:szCs w:val="22"/>
          <w:lang w:val="fr-FR"/>
        </w:rPr>
        <w:t xml:space="preserve"> ĐẠI HỘI</w:t>
      </w:r>
      <w:bookmarkEnd w:id="3"/>
    </w:p>
    <w:p w14:paraId="4EFE6BB4" w14:textId="77777777" w:rsidR="00DC3033" w:rsidRPr="00075BB8" w:rsidRDefault="00075BB8" w:rsidP="00075BB8">
      <w:pPr>
        <w:pStyle w:val="Heading1"/>
        <w:spacing w:before="60" w:after="60" w:line="360" w:lineRule="auto"/>
        <w:rPr>
          <w:rFonts w:ascii="Arial" w:hAnsi="Arial" w:cs="Arial"/>
          <w:bCs/>
          <w:i/>
          <w:color w:val="auto"/>
          <w:sz w:val="22"/>
          <w:szCs w:val="22"/>
          <w:lang w:val="fr-FR"/>
        </w:rPr>
      </w:pPr>
      <w:bookmarkStart w:id="4" w:name="_Toc75963384"/>
      <w:r w:rsidRPr="00075BB8">
        <w:rPr>
          <w:rFonts w:ascii="Arial" w:hAnsi="Arial" w:cs="Arial"/>
          <w:bCs/>
          <w:i/>
          <w:color w:val="auto"/>
          <w:sz w:val="22"/>
          <w:szCs w:val="22"/>
          <w:lang w:val="fr-FR"/>
        </w:rPr>
        <w:t xml:space="preserve">ARTICLE 2. </w:t>
      </w:r>
      <w:r w:rsidR="00DC3033" w:rsidRPr="00075BB8">
        <w:rPr>
          <w:rFonts w:ascii="Arial" w:hAnsi="Arial" w:cs="Arial"/>
          <w:bCs/>
          <w:i/>
          <w:color w:val="auto"/>
          <w:sz w:val="22"/>
          <w:szCs w:val="22"/>
          <w:lang w:val="fr-FR"/>
        </w:rPr>
        <w:t>METHODS OF REGISTRATION AND ATTENDANCE</w:t>
      </w:r>
      <w:bookmarkEnd w:id="4"/>
    </w:p>
    <w:p w14:paraId="1176A9D7" w14:textId="2F882E54" w:rsidR="00DC3033" w:rsidRPr="00CA18E2" w:rsidRDefault="00DC3033" w:rsidP="00CA18E2">
      <w:pPr>
        <w:tabs>
          <w:tab w:val="left" w:pos="536"/>
        </w:tabs>
        <w:spacing w:before="60" w:after="60" w:line="360" w:lineRule="auto"/>
        <w:jc w:val="both"/>
        <w:rPr>
          <w:rFonts w:ascii="Arial" w:hAnsi="Arial" w:cs="Arial"/>
          <w:b w:val="0"/>
          <w:bCs/>
          <w:sz w:val="22"/>
          <w:szCs w:val="22"/>
          <w:lang w:val="fr-FR"/>
        </w:rPr>
      </w:pPr>
      <w:r w:rsidRPr="00CA18E2">
        <w:rPr>
          <w:rFonts w:ascii="Arial" w:hAnsi="Arial" w:cs="Arial"/>
          <w:b w:val="0"/>
          <w:bCs/>
          <w:sz w:val="22"/>
          <w:szCs w:val="22"/>
          <w:lang w:val="fr-FR"/>
        </w:rPr>
        <w:t xml:space="preserve">Quý cổ đông có thể đăng ký và tham dự Đại hội đồng cổ đông thường niên </w:t>
      </w:r>
      <w:r w:rsidR="00DD3B5B">
        <w:rPr>
          <w:rFonts w:ascii="Arial" w:hAnsi="Arial" w:cs="Arial"/>
          <w:b w:val="0"/>
          <w:bCs/>
          <w:sz w:val="22"/>
          <w:szCs w:val="22"/>
          <w:lang w:val="fr-FR"/>
        </w:rPr>
        <w:t>2025</w:t>
      </w:r>
      <w:r w:rsidRPr="00CA18E2">
        <w:rPr>
          <w:rFonts w:ascii="Arial" w:hAnsi="Arial" w:cs="Arial"/>
          <w:b w:val="0"/>
          <w:bCs/>
          <w:sz w:val="22"/>
          <w:szCs w:val="22"/>
          <w:lang w:val="fr-FR"/>
        </w:rPr>
        <w:t xml:space="preserve"> thông qua </w:t>
      </w:r>
      <w:r w:rsidR="004B3B14" w:rsidRPr="00CA18E2">
        <w:rPr>
          <w:rFonts w:ascii="Arial" w:hAnsi="Arial" w:cs="Arial"/>
          <w:b w:val="0"/>
          <w:bCs/>
          <w:sz w:val="22"/>
          <w:szCs w:val="22"/>
          <w:lang w:val="fr-FR"/>
        </w:rPr>
        <w:t>một trong các</w:t>
      </w:r>
      <w:r w:rsidRPr="00CA18E2">
        <w:rPr>
          <w:rFonts w:ascii="Arial" w:hAnsi="Arial" w:cs="Arial"/>
          <w:b w:val="0"/>
          <w:bCs/>
          <w:sz w:val="22"/>
          <w:szCs w:val="22"/>
          <w:lang w:val="fr-FR"/>
        </w:rPr>
        <w:t xml:space="preserve"> hình thức dưới đây:</w:t>
      </w:r>
    </w:p>
    <w:p w14:paraId="105E6198" w14:textId="63C3F1CE" w:rsidR="00DC3033" w:rsidRPr="00CA18E2" w:rsidRDefault="00DC3033" w:rsidP="00CA18E2">
      <w:pPr>
        <w:tabs>
          <w:tab w:val="left" w:pos="536"/>
        </w:tabs>
        <w:spacing w:before="60" w:after="60" w:line="360" w:lineRule="auto"/>
        <w:jc w:val="both"/>
        <w:rPr>
          <w:rFonts w:ascii="Arial" w:hAnsi="Arial" w:cs="Arial"/>
          <w:b w:val="0"/>
          <w:bCs/>
          <w:sz w:val="22"/>
          <w:szCs w:val="22"/>
          <w:lang w:val="fr-FR"/>
        </w:rPr>
      </w:pPr>
      <w:r w:rsidRPr="00CA18E2">
        <w:rPr>
          <w:rFonts w:ascii="Arial" w:hAnsi="Arial" w:cs="Arial"/>
          <w:b w:val="0"/>
          <w:bCs/>
          <w:i/>
          <w:sz w:val="22"/>
          <w:szCs w:val="22"/>
        </w:rPr>
        <w:t xml:space="preserve">Shareholders can register and attend the </w:t>
      </w:r>
      <w:r w:rsidR="00DD3B5B">
        <w:rPr>
          <w:rFonts w:ascii="Arial" w:hAnsi="Arial" w:cs="Arial"/>
          <w:b w:val="0"/>
          <w:bCs/>
          <w:i/>
          <w:sz w:val="22"/>
          <w:szCs w:val="22"/>
        </w:rPr>
        <w:t>2025</w:t>
      </w:r>
      <w:r w:rsidRPr="00CA18E2">
        <w:rPr>
          <w:rFonts w:ascii="Arial" w:hAnsi="Arial" w:cs="Arial"/>
          <w:b w:val="0"/>
          <w:bCs/>
          <w:i/>
          <w:sz w:val="22"/>
          <w:szCs w:val="22"/>
        </w:rPr>
        <w:t xml:space="preserve"> Annual General Meeting of S</w:t>
      </w:r>
      <w:r w:rsidR="004B3B14" w:rsidRPr="00CA18E2">
        <w:rPr>
          <w:rFonts w:ascii="Arial" w:hAnsi="Arial" w:cs="Arial"/>
          <w:b w:val="0"/>
          <w:bCs/>
          <w:i/>
          <w:sz w:val="22"/>
          <w:szCs w:val="22"/>
        </w:rPr>
        <w:t xml:space="preserve">hareholders through one of the </w:t>
      </w:r>
      <w:r w:rsidRPr="00CA18E2">
        <w:rPr>
          <w:rFonts w:ascii="Arial" w:hAnsi="Arial" w:cs="Arial"/>
          <w:b w:val="0"/>
          <w:bCs/>
          <w:i/>
          <w:sz w:val="22"/>
          <w:szCs w:val="22"/>
        </w:rPr>
        <w:t>methods as follows:</w:t>
      </w:r>
    </w:p>
    <w:p w14:paraId="0FD2B872" w14:textId="77777777" w:rsidR="004B3B14" w:rsidRPr="00075BB8" w:rsidRDefault="00DC3033" w:rsidP="00075BB8">
      <w:pPr>
        <w:pStyle w:val="ListParagraph"/>
        <w:numPr>
          <w:ilvl w:val="0"/>
          <w:numId w:val="40"/>
        </w:numPr>
        <w:spacing w:before="60" w:after="60" w:line="360" w:lineRule="auto"/>
        <w:ind w:left="540" w:right="29" w:hanging="540"/>
        <w:jc w:val="both"/>
        <w:rPr>
          <w:rFonts w:ascii="Arial" w:hAnsi="Arial" w:cs="Arial"/>
          <w:b w:val="0"/>
          <w:sz w:val="22"/>
          <w:szCs w:val="22"/>
        </w:rPr>
      </w:pPr>
      <w:r w:rsidRPr="00075BB8">
        <w:rPr>
          <w:rFonts w:ascii="Arial" w:hAnsi="Arial" w:cs="Arial"/>
          <w:b w:val="0"/>
          <w:sz w:val="22"/>
          <w:szCs w:val="22"/>
        </w:rPr>
        <w:t>Tham dự trực tiếp</w:t>
      </w:r>
      <w:r w:rsidR="004B3B14" w:rsidRPr="00075BB8">
        <w:rPr>
          <w:rFonts w:ascii="Arial" w:hAnsi="Arial" w:cs="Arial"/>
          <w:b w:val="0"/>
          <w:sz w:val="22"/>
          <w:szCs w:val="22"/>
        </w:rPr>
        <w:t>: Cổ đông tham dự Đại hội trực tiếp vui lòng mang theo thư mời, chứng minh thư nhân dân, căn cước công dân hoặc hộ chiếu (bản chính).</w:t>
      </w:r>
    </w:p>
    <w:p w14:paraId="21FAB80B" w14:textId="77777777" w:rsidR="00DC3033" w:rsidRPr="00075BB8" w:rsidRDefault="00DC3033" w:rsidP="00075BB8">
      <w:pPr>
        <w:pStyle w:val="ListParagraph"/>
        <w:spacing w:before="60" w:after="60" w:line="360" w:lineRule="auto"/>
        <w:ind w:left="540" w:right="29"/>
        <w:jc w:val="both"/>
        <w:rPr>
          <w:rFonts w:ascii="Arial" w:hAnsi="Arial" w:cs="Arial"/>
          <w:b w:val="0"/>
          <w:i/>
          <w:sz w:val="22"/>
          <w:szCs w:val="22"/>
        </w:rPr>
      </w:pPr>
      <w:r w:rsidRPr="00075BB8">
        <w:rPr>
          <w:rFonts w:ascii="Arial" w:hAnsi="Arial" w:cs="Arial"/>
          <w:b w:val="0"/>
          <w:i/>
          <w:sz w:val="22"/>
          <w:szCs w:val="22"/>
        </w:rPr>
        <w:t>Direct attendance</w:t>
      </w:r>
      <w:r w:rsidR="004B3B14" w:rsidRPr="00075BB8">
        <w:rPr>
          <w:rFonts w:ascii="Arial" w:hAnsi="Arial" w:cs="Arial"/>
          <w:b w:val="0"/>
          <w:i/>
          <w:sz w:val="22"/>
          <w:szCs w:val="22"/>
        </w:rPr>
        <w:t>: Shareholders are required to present their invitation letter, ID card or Passport (original copy) when they attend the meeting.</w:t>
      </w:r>
    </w:p>
    <w:p w14:paraId="2A73548A" w14:textId="77777777" w:rsidR="004B3B14" w:rsidRPr="00075BB8" w:rsidRDefault="004B3B14" w:rsidP="00075BB8">
      <w:pPr>
        <w:pStyle w:val="ListParagraph"/>
        <w:numPr>
          <w:ilvl w:val="0"/>
          <w:numId w:val="40"/>
        </w:numPr>
        <w:spacing w:before="60" w:after="60" w:line="360" w:lineRule="auto"/>
        <w:ind w:left="540" w:right="29" w:hanging="540"/>
        <w:jc w:val="both"/>
        <w:rPr>
          <w:rFonts w:ascii="Arial" w:hAnsi="Arial" w:cs="Arial"/>
          <w:b w:val="0"/>
          <w:sz w:val="22"/>
          <w:szCs w:val="22"/>
        </w:rPr>
      </w:pPr>
      <w:r w:rsidRPr="00075BB8">
        <w:rPr>
          <w:rFonts w:ascii="Arial" w:hAnsi="Arial" w:cs="Arial"/>
          <w:b w:val="0"/>
          <w:sz w:val="22"/>
          <w:szCs w:val="22"/>
        </w:rPr>
        <w:t xml:space="preserve">Ủy quyền tham dự Đại hội: Cổ đông có thể uỷ quyền cho </w:t>
      </w:r>
      <w:r w:rsidR="00CF5613">
        <w:rPr>
          <w:rFonts w:ascii="Arial" w:hAnsi="Arial" w:cs="Arial"/>
          <w:b w:val="0"/>
          <w:sz w:val="22"/>
          <w:szCs w:val="22"/>
        </w:rPr>
        <w:t xml:space="preserve">người khác </w:t>
      </w:r>
      <w:r w:rsidR="00CF5613" w:rsidRPr="00075BB8">
        <w:rPr>
          <w:rFonts w:ascii="Arial" w:hAnsi="Arial" w:cs="Arial"/>
          <w:b w:val="0"/>
          <w:sz w:val="22"/>
          <w:szCs w:val="22"/>
        </w:rPr>
        <w:t xml:space="preserve">tham dự </w:t>
      </w:r>
      <w:r w:rsidR="00CF5613">
        <w:rPr>
          <w:rFonts w:ascii="Arial" w:hAnsi="Arial" w:cs="Arial"/>
          <w:b w:val="0"/>
          <w:sz w:val="22"/>
          <w:szCs w:val="22"/>
        </w:rPr>
        <w:t xml:space="preserve">và biểu quyết </w:t>
      </w:r>
      <w:r w:rsidR="00CF5613" w:rsidRPr="00075BB8">
        <w:rPr>
          <w:rFonts w:ascii="Arial" w:hAnsi="Arial" w:cs="Arial"/>
          <w:b w:val="0"/>
          <w:sz w:val="22"/>
          <w:szCs w:val="22"/>
        </w:rPr>
        <w:t>Đại hội</w:t>
      </w:r>
      <w:r w:rsidRPr="00075BB8">
        <w:rPr>
          <w:rFonts w:ascii="Arial" w:hAnsi="Arial" w:cs="Arial"/>
          <w:b w:val="0"/>
          <w:sz w:val="22"/>
          <w:szCs w:val="22"/>
        </w:rPr>
        <w:t>. Người được uỷ quyền không nhất thiết phải là cổ đông của Công ty. Người được uỷ quyền được thực hiện các quyền trong phạm vi được ủy quyền phù hợp với quy định của pháp luật và Điều lệ này. Người được uỷ quyền không được uỷ quyền lại cho người thứ ba</w:t>
      </w:r>
      <w:r w:rsidR="00DC3033" w:rsidRPr="00075BB8">
        <w:rPr>
          <w:rFonts w:ascii="Arial" w:hAnsi="Arial" w:cs="Arial"/>
          <w:b w:val="0"/>
          <w:sz w:val="22"/>
          <w:szCs w:val="22"/>
        </w:rPr>
        <w:t>.</w:t>
      </w:r>
      <w:r w:rsidR="005C3561" w:rsidRPr="00075BB8">
        <w:rPr>
          <w:rFonts w:ascii="Arial" w:hAnsi="Arial" w:cs="Arial"/>
          <w:b w:val="0"/>
          <w:sz w:val="22"/>
          <w:szCs w:val="22"/>
        </w:rPr>
        <w:t xml:space="preserve"> Việc cử đại diện và uỷ quyền, thay đổi đại diện và người được uỷ quyền phải được thực hiện bằng văn bản theo đúng những quy định:</w:t>
      </w:r>
    </w:p>
    <w:p w14:paraId="257F041B" w14:textId="651F01E4" w:rsidR="004B3B14" w:rsidRPr="00075BB8" w:rsidRDefault="00CF5613" w:rsidP="00075BB8">
      <w:pPr>
        <w:pStyle w:val="ListParagraph"/>
        <w:spacing w:before="60" w:after="60" w:line="360" w:lineRule="auto"/>
        <w:ind w:left="540" w:right="29"/>
        <w:jc w:val="both"/>
        <w:rPr>
          <w:rFonts w:ascii="Arial" w:hAnsi="Arial" w:cs="Arial"/>
          <w:b w:val="0"/>
          <w:sz w:val="22"/>
          <w:szCs w:val="22"/>
        </w:rPr>
      </w:pPr>
      <w:r>
        <w:rPr>
          <w:rFonts w:ascii="Arial" w:hAnsi="Arial" w:cs="Arial"/>
          <w:b w:val="0"/>
          <w:i/>
          <w:sz w:val="22"/>
          <w:szCs w:val="22"/>
        </w:rPr>
        <w:t>S</w:t>
      </w:r>
      <w:r w:rsidRPr="00CF5613">
        <w:rPr>
          <w:rFonts w:ascii="Arial" w:hAnsi="Arial" w:cs="Arial"/>
          <w:b w:val="0"/>
          <w:i/>
          <w:sz w:val="22"/>
          <w:szCs w:val="22"/>
        </w:rPr>
        <w:t xml:space="preserve">hareholders </w:t>
      </w:r>
      <w:r>
        <w:rPr>
          <w:rFonts w:ascii="Arial" w:hAnsi="Arial" w:cs="Arial"/>
          <w:b w:val="0"/>
          <w:i/>
          <w:sz w:val="22"/>
          <w:szCs w:val="22"/>
        </w:rPr>
        <w:t>can</w:t>
      </w:r>
      <w:r w:rsidRPr="00CF5613">
        <w:rPr>
          <w:rFonts w:ascii="Arial" w:hAnsi="Arial" w:cs="Arial"/>
          <w:b w:val="0"/>
          <w:i/>
          <w:sz w:val="22"/>
          <w:szCs w:val="22"/>
        </w:rPr>
        <w:t xml:space="preserve"> authorize others to attend</w:t>
      </w:r>
      <w:r>
        <w:rPr>
          <w:rFonts w:ascii="Arial" w:hAnsi="Arial" w:cs="Arial"/>
          <w:b w:val="0"/>
          <w:i/>
          <w:sz w:val="22"/>
          <w:szCs w:val="22"/>
        </w:rPr>
        <w:t xml:space="preserve"> and vote at</w:t>
      </w:r>
      <w:r w:rsidRPr="00CF5613">
        <w:rPr>
          <w:rFonts w:ascii="Arial" w:hAnsi="Arial" w:cs="Arial"/>
          <w:b w:val="0"/>
          <w:i/>
          <w:sz w:val="22"/>
          <w:szCs w:val="22"/>
        </w:rPr>
        <w:t xml:space="preserve"> the AGM</w:t>
      </w:r>
      <w:r w:rsidR="004B3B14" w:rsidRPr="00075BB8">
        <w:rPr>
          <w:rFonts w:ascii="Arial" w:hAnsi="Arial" w:cs="Arial"/>
          <w:b w:val="0"/>
          <w:i/>
          <w:sz w:val="22"/>
          <w:szCs w:val="22"/>
        </w:rPr>
        <w:t xml:space="preserve">. Authorized representatives may not be a shareholder of </w:t>
      </w:r>
      <w:r w:rsidR="00DD3B5B">
        <w:rPr>
          <w:rFonts w:ascii="Arial" w:hAnsi="Arial" w:cs="Arial"/>
          <w:b w:val="0"/>
          <w:i/>
          <w:sz w:val="22"/>
          <w:szCs w:val="22"/>
        </w:rPr>
        <w:t>CSI Securities</w:t>
      </w:r>
      <w:r w:rsidR="004B3B14" w:rsidRPr="00075BB8">
        <w:rPr>
          <w:rFonts w:ascii="Arial" w:hAnsi="Arial" w:cs="Arial"/>
          <w:b w:val="0"/>
          <w:i/>
          <w:sz w:val="22"/>
          <w:szCs w:val="22"/>
        </w:rPr>
        <w:t xml:space="preserve">. Authorized representatives can exercise their rights under the scope of authorization in accordance with laws and Charter of </w:t>
      </w:r>
      <w:r w:rsidR="00DD3B5B">
        <w:rPr>
          <w:rFonts w:ascii="Arial" w:hAnsi="Arial" w:cs="Arial"/>
          <w:b w:val="0"/>
          <w:i/>
          <w:sz w:val="22"/>
          <w:szCs w:val="22"/>
        </w:rPr>
        <w:t>CSI Securities</w:t>
      </w:r>
      <w:r w:rsidR="004B3B14" w:rsidRPr="00075BB8">
        <w:rPr>
          <w:rFonts w:ascii="Arial" w:hAnsi="Arial" w:cs="Arial"/>
          <w:b w:val="0"/>
          <w:i/>
          <w:sz w:val="22"/>
          <w:szCs w:val="22"/>
        </w:rPr>
        <w:t>. Authorized representatives don’t have permission to authorize the third party.</w:t>
      </w:r>
      <w:r w:rsidR="005C3561" w:rsidRPr="00075BB8">
        <w:rPr>
          <w:rFonts w:ascii="Arial" w:hAnsi="Arial" w:cs="Arial"/>
          <w:b w:val="0"/>
          <w:i/>
          <w:sz w:val="22"/>
          <w:szCs w:val="22"/>
        </w:rPr>
        <w:t xml:space="preserve"> </w:t>
      </w:r>
      <w:r w:rsidR="004B3B14" w:rsidRPr="00075BB8">
        <w:rPr>
          <w:rFonts w:ascii="Arial" w:hAnsi="Arial" w:cs="Arial"/>
          <w:b w:val="0"/>
          <w:i/>
          <w:sz w:val="22"/>
          <w:szCs w:val="22"/>
          <w:lang w:val="pt-BR"/>
        </w:rPr>
        <w:t>Authorization, change of authorization or authorized representative must be proceeded in writing in compliance with the following provisions:</w:t>
      </w:r>
    </w:p>
    <w:p w14:paraId="14CD4EB6" w14:textId="77777777" w:rsidR="004B3B14" w:rsidRPr="00075BB8" w:rsidRDefault="004B3B14" w:rsidP="00075BB8">
      <w:pPr>
        <w:numPr>
          <w:ilvl w:val="1"/>
          <w:numId w:val="10"/>
        </w:numPr>
        <w:tabs>
          <w:tab w:val="num" w:pos="1440"/>
        </w:tabs>
        <w:spacing w:before="60" w:after="60" w:line="360" w:lineRule="auto"/>
        <w:ind w:left="1080" w:hanging="540"/>
        <w:jc w:val="both"/>
        <w:rPr>
          <w:rFonts w:ascii="Arial" w:hAnsi="Arial" w:cs="Arial"/>
          <w:b w:val="0"/>
          <w:sz w:val="22"/>
          <w:szCs w:val="22"/>
          <w:lang w:val="pt-BR"/>
        </w:rPr>
      </w:pPr>
      <w:r w:rsidRPr="00075BB8">
        <w:rPr>
          <w:rFonts w:ascii="Arial" w:hAnsi="Arial" w:cs="Arial"/>
          <w:b w:val="0"/>
          <w:spacing w:val="-6"/>
          <w:sz w:val="22"/>
          <w:szCs w:val="22"/>
          <w:lang w:val="pt-BR"/>
        </w:rPr>
        <w:t xml:space="preserve">Trường </w:t>
      </w:r>
      <w:r w:rsidRPr="00075BB8">
        <w:rPr>
          <w:rFonts w:ascii="Arial" w:hAnsi="Arial" w:cs="Arial"/>
          <w:b w:val="0"/>
          <w:sz w:val="22"/>
          <w:szCs w:val="22"/>
          <w:lang w:val="pt-BR"/>
        </w:rPr>
        <w:t>hợp cổ đông là cá nhân thì văn bản uỷ qu</w:t>
      </w:r>
      <w:r w:rsidR="00CF5613">
        <w:rPr>
          <w:rFonts w:ascii="Arial" w:hAnsi="Arial" w:cs="Arial"/>
          <w:b w:val="0"/>
          <w:sz w:val="22"/>
          <w:szCs w:val="22"/>
          <w:lang w:val="pt-BR"/>
        </w:rPr>
        <w:t>yền phải được ký bởi cổ đông đó và người được ủy quyền.</w:t>
      </w:r>
    </w:p>
    <w:p w14:paraId="235159DC" w14:textId="77777777" w:rsidR="004B3B14" w:rsidRPr="00075BB8" w:rsidRDefault="004B3B14" w:rsidP="00075BB8">
      <w:pPr>
        <w:spacing w:before="60" w:after="60" w:line="360" w:lineRule="auto"/>
        <w:ind w:left="1080"/>
        <w:jc w:val="both"/>
        <w:rPr>
          <w:rFonts w:ascii="Arial" w:hAnsi="Arial" w:cs="Arial"/>
          <w:b w:val="0"/>
          <w:sz w:val="22"/>
          <w:szCs w:val="22"/>
          <w:lang w:val="pt-BR"/>
        </w:rPr>
      </w:pPr>
      <w:r w:rsidRPr="00075BB8">
        <w:rPr>
          <w:rFonts w:ascii="Arial" w:hAnsi="Arial" w:cs="Arial"/>
          <w:b w:val="0"/>
          <w:i/>
          <w:sz w:val="22"/>
          <w:szCs w:val="22"/>
          <w:lang w:val="pt-BR"/>
        </w:rPr>
        <w:t>In case of shareholder being an individual, the Power of Attorney must be signed by shareholder</w:t>
      </w:r>
      <w:r w:rsidR="00CF5613">
        <w:rPr>
          <w:rFonts w:ascii="Arial" w:hAnsi="Arial" w:cs="Arial"/>
          <w:b w:val="0"/>
          <w:i/>
          <w:sz w:val="22"/>
          <w:szCs w:val="22"/>
          <w:lang w:val="pt-BR"/>
        </w:rPr>
        <w:t xml:space="preserve"> and </w:t>
      </w:r>
      <w:r w:rsidR="00CF5613">
        <w:rPr>
          <w:rFonts w:ascii="Arial" w:hAnsi="Arial" w:cs="Arial"/>
          <w:b w:val="0"/>
          <w:i/>
          <w:sz w:val="22"/>
          <w:szCs w:val="22"/>
        </w:rPr>
        <w:t>a</w:t>
      </w:r>
      <w:r w:rsidR="00CF5613" w:rsidRPr="00CF5613">
        <w:rPr>
          <w:rFonts w:ascii="Arial" w:hAnsi="Arial" w:cs="Arial"/>
          <w:b w:val="0"/>
          <w:i/>
          <w:sz w:val="22"/>
          <w:szCs w:val="22"/>
        </w:rPr>
        <w:t>uthorized representatives</w:t>
      </w:r>
      <w:r w:rsidR="00CF5613">
        <w:rPr>
          <w:rFonts w:ascii="Arial" w:hAnsi="Arial" w:cs="Arial"/>
          <w:b w:val="0"/>
          <w:i/>
          <w:sz w:val="22"/>
          <w:szCs w:val="22"/>
        </w:rPr>
        <w:t>.</w:t>
      </w:r>
    </w:p>
    <w:p w14:paraId="02F11A2D" w14:textId="77777777" w:rsidR="004B3B14" w:rsidRPr="00075BB8" w:rsidRDefault="004B3B14" w:rsidP="00075BB8">
      <w:pPr>
        <w:numPr>
          <w:ilvl w:val="1"/>
          <w:numId w:val="10"/>
        </w:numPr>
        <w:tabs>
          <w:tab w:val="num" w:pos="1440"/>
        </w:tabs>
        <w:spacing w:before="60" w:after="60" w:line="360" w:lineRule="auto"/>
        <w:ind w:left="1080" w:hanging="540"/>
        <w:jc w:val="both"/>
        <w:rPr>
          <w:rFonts w:ascii="Arial" w:hAnsi="Arial" w:cs="Arial"/>
          <w:b w:val="0"/>
          <w:spacing w:val="-6"/>
          <w:sz w:val="22"/>
          <w:szCs w:val="22"/>
          <w:lang w:val="pt-BR"/>
        </w:rPr>
      </w:pPr>
      <w:r w:rsidRPr="00075BB8">
        <w:rPr>
          <w:rFonts w:ascii="Arial" w:hAnsi="Arial" w:cs="Arial"/>
          <w:b w:val="0"/>
          <w:spacing w:val="-6"/>
          <w:sz w:val="22"/>
          <w:szCs w:val="22"/>
          <w:lang w:val="pt-BR"/>
        </w:rPr>
        <w:t>Trường hợp cổ đông là pháp nhân/tổ chức thì phải được ký</w:t>
      </w:r>
      <w:r w:rsidR="00CF5613">
        <w:rPr>
          <w:rFonts w:ascii="Arial" w:hAnsi="Arial" w:cs="Arial"/>
          <w:b w:val="0"/>
          <w:spacing w:val="-6"/>
          <w:sz w:val="22"/>
          <w:szCs w:val="22"/>
          <w:lang w:val="pt-BR"/>
        </w:rPr>
        <w:t>, đóng dấu</w:t>
      </w:r>
      <w:r w:rsidRPr="00075BB8">
        <w:rPr>
          <w:rFonts w:ascii="Arial" w:hAnsi="Arial" w:cs="Arial"/>
          <w:b w:val="0"/>
          <w:spacing w:val="-6"/>
          <w:sz w:val="22"/>
          <w:szCs w:val="22"/>
          <w:lang w:val="pt-BR"/>
        </w:rPr>
        <w:t xml:space="preserve"> bởi người đại diện theo phá</w:t>
      </w:r>
      <w:r w:rsidR="00CF5613">
        <w:rPr>
          <w:rFonts w:ascii="Arial" w:hAnsi="Arial" w:cs="Arial"/>
          <w:b w:val="0"/>
          <w:spacing w:val="-6"/>
          <w:sz w:val="22"/>
          <w:szCs w:val="22"/>
          <w:lang w:val="pt-BR"/>
        </w:rPr>
        <w:t>p luật của pháp nhân/tổ chức đó và người được ủy quyền.</w:t>
      </w:r>
    </w:p>
    <w:p w14:paraId="7685EE3C" w14:textId="77777777" w:rsidR="004B3B14" w:rsidRPr="00075BB8" w:rsidRDefault="004B3B14" w:rsidP="00075BB8">
      <w:pPr>
        <w:spacing w:before="60" w:after="60" w:line="360" w:lineRule="auto"/>
        <w:ind w:left="1080"/>
        <w:jc w:val="both"/>
        <w:rPr>
          <w:rFonts w:ascii="Arial" w:hAnsi="Arial" w:cs="Arial"/>
          <w:b w:val="0"/>
          <w:spacing w:val="-6"/>
          <w:sz w:val="22"/>
          <w:szCs w:val="22"/>
          <w:lang w:val="pt-BR"/>
        </w:rPr>
      </w:pPr>
      <w:r w:rsidRPr="00075BB8">
        <w:rPr>
          <w:rFonts w:ascii="Arial" w:hAnsi="Arial" w:cs="Arial"/>
          <w:b w:val="0"/>
          <w:i/>
          <w:spacing w:val="-6"/>
          <w:sz w:val="22"/>
          <w:szCs w:val="22"/>
          <w:lang w:val="pt-BR"/>
        </w:rPr>
        <w:t>In case of shareholder being a legal entity as organization, the Power of Attorney must be signed and affixed the seal of legal representative of this organization</w:t>
      </w:r>
      <w:r w:rsidR="00CF5613">
        <w:rPr>
          <w:rFonts w:ascii="Arial" w:hAnsi="Arial" w:cs="Arial"/>
          <w:b w:val="0"/>
          <w:i/>
          <w:spacing w:val="-6"/>
          <w:sz w:val="22"/>
          <w:szCs w:val="22"/>
          <w:lang w:val="pt-BR"/>
        </w:rPr>
        <w:t xml:space="preserve"> and </w:t>
      </w:r>
      <w:r w:rsidR="00CF5613">
        <w:rPr>
          <w:rFonts w:ascii="Arial" w:hAnsi="Arial" w:cs="Arial"/>
          <w:b w:val="0"/>
          <w:i/>
          <w:sz w:val="22"/>
          <w:szCs w:val="22"/>
        </w:rPr>
        <w:t>a</w:t>
      </w:r>
      <w:r w:rsidR="00CF5613" w:rsidRPr="00075BB8">
        <w:rPr>
          <w:rFonts w:ascii="Arial" w:hAnsi="Arial" w:cs="Arial"/>
          <w:b w:val="0"/>
          <w:i/>
          <w:sz w:val="22"/>
          <w:szCs w:val="22"/>
        </w:rPr>
        <w:t>uthorized representatives</w:t>
      </w:r>
      <w:r w:rsidR="00CF5613">
        <w:rPr>
          <w:rFonts w:ascii="Arial" w:hAnsi="Arial" w:cs="Arial"/>
          <w:b w:val="0"/>
          <w:i/>
          <w:sz w:val="22"/>
          <w:szCs w:val="22"/>
        </w:rPr>
        <w:t>.</w:t>
      </w:r>
    </w:p>
    <w:p w14:paraId="1A1A56E7" w14:textId="77777777" w:rsidR="00CB4355" w:rsidRPr="00075BB8" w:rsidRDefault="00CB4355" w:rsidP="00075BB8">
      <w:pPr>
        <w:tabs>
          <w:tab w:val="left" w:pos="536"/>
        </w:tabs>
        <w:spacing w:before="60" w:after="60" w:line="360" w:lineRule="auto"/>
        <w:jc w:val="both"/>
        <w:rPr>
          <w:rFonts w:ascii="Arial" w:hAnsi="Arial" w:cs="Arial"/>
          <w:bCs/>
          <w:sz w:val="22"/>
          <w:szCs w:val="22"/>
          <w:lang w:val="pt-BR"/>
        </w:rPr>
      </w:pPr>
    </w:p>
    <w:p w14:paraId="7F848BF2" w14:textId="77777777" w:rsidR="005C3561" w:rsidRPr="00075BB8" w:rsidRDefault="00075BB8" w:rsidP="00075BB8">
      <w:pPr>
        <w:pStyle w:val="Heading1"/>
        <w:spacing w:before="60" w:after="60" w:line="360" w:lineRule="auto"/>
        <w:rPr>
          <w:rFonts w:ascii="Arial" w:hAnsi="Arial" w:cs="Arial"/>
          <w:bCs/>
          <w:color w:val="auto"/>
          <w:sz w:val="22"/>
          <w:szCs w:val="22"/>
          <w:lang w:val="fr-FR"/>
        </w:rPr>
      </w:pPr>
      <w:bookmarkStart w:id="5" w:name="_Toc75963385"/>
      <w:r w:rsidRPr="00075BB8">
        <w:rPr>
          <w:rFonts w:ascii="Arial" w:hAnsi="Arial" w:cs="Arial"/>
          <w:bCs/>
          <w:color w:val="auto"/>
          <w:sz w:val="22"/>
          <w:szCs w:val="22"/>
          <w:lang w:val="fr-FR"/>
        </w:rPr>
        <w:t xml:space="preserve">ĐIỀU 3. </w:t>
      </w:r>
      <w:r w:rsidR="005437C6" w:rsidRPr="00075BB8">
        <w:rPr>
          <w:rFonts w:ascii="Arial" w:hAnsi="Arial" w:cs="Arial"/>
          <w:bCs/>
          <w:color w:val="auto"/>
          <w:sz w:val="22"/>
          <w:szCs w:val="22"/>
          <w:lang w:val="fr-FR"/>
        </w:rPr>
        <w:t>TRẬT TỰ CỦA ĐẠI HỘI</w:t>
      </w:r>
      <w:bookmarkEnd w:id="5"/>
    </w:p>
    <w:p w14:paraId="1AF9AD51" w14:textId="77777777" w:rsidR="0033756B" w:rsidRPr="00075BB8" w:rsidRDefault="00075BB8" w:rsidP="00075BB8">
      <w:pPr>
        <w:pStyle w:val="Heading1"/>
        <w:spacing w:before="60" w:after="60" w:line="360" w:lineRule="auto"/>
        <w:rPr>
          <w:rFonts w:ascii="Arial" w:hAnsi="Arial" w:cs="Arial"/>
          <w:bCs/>
          <w:i/>
          <w:color w:val="auto"/>
          <w:sz w:val="22"/>
          <w:szCs w:val="22"/>
          <w:lang w:val="fr-FR"/>
        </w:rPr>
      </w:pPr>
      <w:bookmarkStart w:id="6" w:name="_Toc75963386"/>
      <w:r w:rsidRPr="00075BB8">
        <w:rPr>
          <w:rFonts w:ascii="Arial" w:hAnsi="Arial" w:cs="Arial"/>
          <w:bCs/>
          <w:i/>
          <w:color w:val="auto"/>
          <w:sz w:val="22"/>
          <w:szCs w:val="22"/>
          <w:lang w:val="fr-FR"/>
        </w:rPr>
        <w:t xml:space="preserve">ARTICLE 3. </w:t>
      </w:r>
      <w:r w:rsidR="00633BD6" w:rsidRPr="00075BB8">
        <w:rPr>
          <w:rFonts w:ascii="Arial" w:hAnsi="Arial" w:cs="Arial"/>
          <w:bCs/>
          <w:i/>
          <w:color w:val="auto"/>
          <w:sz w:val="22"/>
          <w:szCs w:val="22"/>
          <w:lang w:val="fr-FR"/>
        </w:rPr>
        <w:t>MEETING</w:t>
      </w:r>
      <w:r w:rsidR="0033756B" w:rsidRPr="00075BB8">
        <w:rPr>
          <w:rFonts w:ascii="Arial" w:hAnsi="Arial" w:cs="Arial"/>
          <w:bCs/>
          <w:i/>
          <w:color w:val="auto"/>
          <w:sz w:val="22"/>
          <w:szCs w:val="22"/>
          <w:lang w:val="fr-FR"/>
        </w:rPr>
        <w:t>’s ORDERS</w:t>
      </w:r>
      <w:bookmarkEnd w:id="6"/>
    </w:p>
    <w:p w14:paraId="77785054" w14:textId="77777777" w:rsidR="005437C6" w:rsidRPr="00075BB8" w:rsidRDefault="005437C6" w:rsidP="00075BB8">
      <w:pPr>
        <w:numPr>
          <w:ilvl w:val="0"/>
          <w:numId w:val="11"/>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Tất cả các cổ đông đến tham dự đại hội ăn mặc chỉnh tề.</w:t>
      </w:r>
    </w:p>
    <w:p w14:paraId="5DAE9B8D" w14:textId="77777777" w:rsidR="00005C76" w:rsidRPr="00075BB8" w:rsidRDefault="00005C76" w:rsidP="00075BB8">
      <w:pPr>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 xml:space="preserve">All shareholders </w:t>
      </w:r>
      <w:r w:rsidR="00D94849" w:rsidRPr="00075BB8">
        <w:rPr>
          <w:rFonts w:ascii="Arial" w:hAnsi="Arial" w:cs="Arial"/>
          <w:b w:val="0"/>
          <w:i/>
          <w:sz w:val="22"/>
          <w:szCs w:val="22"/>
          <w:lang w:val="pt-BR"/>
        </w:rPr>
        <w:t xml:space="preserve">attending </w:t>
      </w:r>
      <w:r w:rsidR="008033ED" w:rsidRPr="00075BB8">
        <w:rPr>
          <w:rFonts w:ascii="Arial" w:hAnsi="Arial" w:cs="Arial"/>
          <w:b w:val="0"/>
          <w:i/>
          <w:sz w:val="22"/>
          <w:szCs w:val="22"/>
          <w:lang w:val="pt-BR"/>
        </w:rPr>
        <w:t>the meeting</w:t>
      </w:r>
      <w:r w:rsidRPr="00075BB8">
        <w:rPr>
          <w:rFonts w:ascii="Arial" w:hAnsi="Arial" w:cs="Arial"/>
          <w:b w:val="0"/>
          <w:i/>
          <w:sz w:val="22"/>
          <w:szCs w:val="22"/>
          <w:lang w:val="pt-BR"/>
        </w:rPr>
        <w:t xml:space="preserve"> dress neatly</w:t>
      </w:r>
      <w:r w:rsidR="00D94849" w:rsidRPr="00075BB8">
        <w:rPr>
          <w:rFonts w:ascii="Arial" w:hAnsi="Arial" w:cs="Arial"/>
          <w:b w:val="0"/>
          <w:i/>
          <w:sz w:val="22"/>
          <w:szCs w:val="22"/>
          <w:lang w:val="pt-BR"/>
        </w:rPr>
        <w:t>.</w:t>
      </w:r>
    </w:p>
    <w:p w14:paraId="0E9265F0" w14:textId="77777777" w:rsidR="005437C6" w:rsidRPr="00075BB8" w:rsidRDefault="005437C6" w:rsidP="00075BB8">
      <w:pPr>
        <w:numPr>
          <w:ilvl w:val="0"/>
          <w:numId w:val="11"/>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Cổ đông khi vào phòng đại hội phải ngồi đúng vị trí hoặc khu vực do Ban tổ chức Đại hội có quy định. Tuyệt đối tuân thủ việc sắp xếp vị trí của Ban tổ chức.</w:t>
      </w:r>
    </w:p>
    <w:p w14:paraId="215D6961" w14:textId="77777777" w:rsidR="00005C76" w:rsidRPr="00075BB8" w:rsidRDefault="004B2A90" w:rsidP="00075BB8">
      <w:pPr>
        <w:spacing w:before="60" w:after="60" w:line="360" w:lineRule="auto"/>
        <w:ind w:left="540"/>
        <w:jc w:val="both"/>
        <w:rPr>
          <w:rFonts w:ascii="Arial" w:hAnsi="Arial" w:cs="Arial"/>
          <w:b w:val="0"/>
          <w:i/>
          <w:sz w:val="22"/>
          <w:szCs w:val="22"/>
        </w:rPr>
      </w:pPr>
      <w:r w:rsidRPr="00075BB8">
        <w:rPr>
          <w:rFonts w:ascii="Arial" w:hAnsi="Arial" w:cs="Arial"/>
          <w:b w:val="0"/>
          <w:i/>
          <w:sz w:val="22"/>
          <w:szCs w:val="22"/>
        </w:rPr>
        <w:t>Shareholder</w:t>
      </w:r>
      <w:r w:rsidR="00207023" w:rsidRPr="00075BB8">
        <w:rPr>
          <w:rFonts w:ascii="Arial" w:hAnsi="Arial" w:cs="Arial"/>
          <w:b w:val="0"/>
          <w:i/>
          <w:sz w:val="22"/>
          <w:szCs w:val="22"/>
        </w:rPr>
        <w:t>s</w:t>
      </w:r>
      <w:r w:rsidR="00B14835" w:rsidRPr="00075BB8">
        <w:rPr>
          <w:rFonts w:ascii="Arial" w:hAnsi="Arial" w:cs="Arial"/>
          <w:b w:val="0"/>
          <w:i/>
          <w:sz w:val="22"/>
          <w:szCs w:val="22"/>
        </w:rPr>
        <w:t xml:space="preserve"> entering the conference room</w:t>
      </w:r>
      <w:r w:rsidR="00FA3AB0" w:rsidRPr="00075BB8">
        <w:rPr>
          <w:rFonts w:ascii="Arial" w:hAnsi="Arial" w:cs="Arial"/>
          <w:b w:val="0"/>
          <w:i/>
          <w:sz w:val="22"/>
          <w:szCs w:val="22"/>
        </w:rPr>
        <w:t xml:space="preserve"> mus</w:t>
      </w:r>
      <w:r w:rsidR="002F72E9" w:rsidRPr="00075BB8">
        <w:rPr>
          <w:rFonts w:ascii="Arial" w:hAnsi="Arial" w:cs="Arial"/>
          <w:b w:val="0"/>
          <w:i/>
          <w:sz w:val="22"/>
          <w:szCs w:val="22"/>
        </w:rPr>
        <w:t xml:space="preserve">t find the right seat </w:t>
      </w:r>
      <w:r w:rsidR="00005C76" w:rsidRPr="00075BB8">
        <w:rPr>
          <w:rFonts w:ascii="Arial" w:hAnsi="Arial" w:cs="Arial"/>
          <w:b w:val="0"/>
          <w:i/>
          <w:sz w:val="22"/>
          <w:szCs w:val="22"/>
        </w:rPr>
        <w:t>or area</w:t>
      </w:r>
      <w:r w:rsidR="00B40E26" w:rsidRPr="00075BB8">
        <w:rPr>
          <w:rFonts w:ascii="Arial" w:hAnsi="Arial" w:cs="Arial"/>
          <w:b w:val="0"/>
          <w:i/>
          <w:sz w:val="22"/>
          <w:szCs w:val="22"/>
        </w:rPr>
        <w:t>s</w:t>
      </w:r>
      <w:r w:rsidR="00005C76" w:rsidRPr="00075BB8">
        <w:rPr>
          <w:rFonts w:ascii="Arial" w:hAnsi="Arial" w:cs="Arial"/>
          <w:b w:val="0"/>
          <w:i/>
          <w:sz w:val="22"/>
          <w:szCs w:val="22"/>
        </w:rPr>
        <w:t xml:space="preserve"> </w:t>
      </w:r>
      <w:r w:rsidRPr="00075BB8">
        <w:rPr>
          <w:rFonts w:ascii="Arial" w:hAnsi="Arial" w:cs="Arial"/>
          <w:b w:val="0"/>
          <w:i/>
          <w:sz w:val="22"/>
          <w:szCs w:val="22"/>
        </w:rPr>
        <w:t xml:space="preserve">arranged </w:t>
      </w:r>
      <w:r w:rsidR="001F1624" w:rsidRPr="00075BB8">
        <w:rPr>
          <w:rFonts w:ascii="Arial" w:hAnsi="Arial" w:cs="Arial"/>
          <w:b w:val="0"/>
          <w:i/>
          <w:sz w:val="22"/>
          <w:szCs w:val="22"/>
        </w:rPr>
        <w:t>by the Organizer</w:t>
      </w:r>
      <w:r w:rsidR="00005C76" w:rsidRPr="00075BB8">
        <w:rPr>
          <w:rFonts w:ascii="Arial" w:hAnsi="Arial" w:cs="Arial"/>
          <w:b w:val="0"/>
          <w:i/>
          <w:sz w:val="22"/>
          <w:szCs w:val="22"/>
        </w:rPr>
        <w:t xml:space="preserve">. </w:t>
      </w:r>
      <w:r w:rsidR="00907BFD" w:rsidRPr="00075BB8">
        <w:rPr>
          <w:rFonts w:ascii="Arial" w:hAnsi="Arial" w:cs="Arial"/>
          <w:b w:val="0"/>
          <w:i/>
          <w:sz w:val="22"/>
          <w:szCs w:val="22"/>
        </w:rPr>
        <w:t>Shareholder</w:t>
      </w:r>
      <w:r w:rsidR="009A424C" w:rsidRPr="00075BB8">
        <w:rPr>
          <w:rFonts w:ascii="Arial" w:hAnsi="Arial" w:cs="Arial"/>
          <w:b w:val="0"/>
          <w:i/>
          <w:sz w:val="22"/>
          <w:szCs w:val="22"/>
        </w:rPr>
        <w:t>s</w:t>
      </w:r>
      <w:r w:rsidR="00907BFD" w:rsidRPr="00075BB8">
        <w:rPr>
          <w:rFonts w:ascii="Arial" w:hAnsi="Arial" w:cs="Arial"/>
          <w:b w:val="0"/>
          <w:i/>
          <w:sz w:val="22"/>
          <w:szCs w:val="22"/>
        </w:rPr>
        <w:t xml:space="preserve"> a</w:t>
      </w:r>
      <w:r w:rsidR="009A424C" w:rsidRPr="00075BB8">
        <w:rPr>
          <w:rFonts w:ascii="Arial" w:hAnsi="Arial" w:cs="Arial"/>
          <w:b w:val="0"/>
          <w:i/>
          <w:sz w:val="22"/>
          <w:szCs w:val="22"/>
        </w:rPr>
        <w:t>bsolutely comply</w:t>
      </w:r>
      <w:r w:rsidR="00B40E26" w:rsidRPr="00075BB8">
        <w:rPr>
          <w:rFonts w:ascii="Arial" w:hAnsi="Arial" w:cs="Arial"/>
          <w:b w:val="0"/>
          <w:i/>
          <w:sz w:val="22"/>
          <w:szCs w:val="22"/>
        </w:rPr>
        <w:t xml:space="preserve"> with</w:t>
      </w:r>
      <w:r w:rsidR="00005C76" w:rsidRPr="00075BB8">
        <w:rPr>
          <w:rFonts w:ascii="Arial" w:hAnsi="Arial" w:cs="Arial"/>
          <w:b w:val="0"/>
          <w:i/>
          <w:sz w:val="22"/>
          <w:szCs w:val="22"/>
        </w:rPr>
        <w:t xml:space="preserve"> </w:t>
      </w:r>
      <w:r w:rsidR="00B40E26" w:rsidRPr="00075BB8">
        <w:rPr>
          <w:rFonts w:ascii="Arial" w:hAnsi="Arial" w:cs="Arial"/>
          <w:b w:val="0"/>
          <w:i/>
          <w:sz w:val="22"/>
          <w:szCs w:val="22"/>
        </w:rPr>
        <w:t>arrangement</w:t>
      </w:r>
      <w:r w:rsidR="004508FD" w:rsidRPr="00075BB8">
        <w:rPr>
          <w:rFonts w:ascii="Arial" w:hAnsi="Arial" w:cs="Arial"/>
          <w:b w:val="0"/>
          <w:i/>
          <w:sz w:val="22"/>
          <w:szCs w:val="22"/>
        </w:rPr>
        <w:t xml:space="preserve"> </w:t>
      </w:r>
      <w:r w:rsidR="00B40E26" w:rsidRPr="00075BB8">
        <w:rPr>
          <w:rFonts w:ascii="Arial" w:hAnsi="Arial" w:cs="Arial"/>
          <w:b w:val="0"/>
          <w:i/>
          <w:sz w:val="22"/>
          <w:szCs w:val="22"/>
        </w:rPr>
        <w:t>of</w:t>
      </w:r>
      <w:r w:rsidR="00A42793" w:rsidRPr="00075BB8">
        <w:rPr>
          <w:rFonts w:ascii="Arial" w:hAnsi="Arial" w:cs="Arial"/>
          <w:b w:val="0"/>
          <w:i/>
          <w:sz w:val="22"/>
          <w:szCs w:val="22"/>
        </w:rPr>
        <w:t xml:space="preserve"> the Organizer</w:t>
      </w:r>
      <w:r w:rsidR="00005C76" w:rsidRPr="00075BB8">
        <w:rPr>
          <w:rFonts w:ascii="Arial" w:hAnsi="Arial" w:cs="Arial"/>
          <w:b w:val="0"/>
          <w:i/>
          <w:sz w:val="22"/>
          <w:szCs w:val="22"/>
        </w:rPr>
        <w:t>.</w:t>
      </w:r>
    </w:p>
    <w:p w14:paraId="17A062C4" w14:textId="77777777" w:rsidR="005437C6" w:rsidRPr="00075BB8" w:rsidRDefault="005437C6" w:rsidP="00075BB8">
      <w:pPr>
        <w:numPr>
          <w:ilvl w:val="0"/>
          <w:numId w:val="11"/>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Không hút thuốc lá trong Phòng đại hội.</w:t>
      </w:r>
    </w:p>
    <w:p w14:paraId="7EF9B957" w14:textId="77777777" w:rsidR="00005C76" w:rsidRPr="00075BB8" w:rsidRDefault="00005C76" w:rsidP="00075BB8">
      <w:pPr>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 xml:space="preserve">No smoking in </w:t>
      </w:r>
      <w:r w:rsidR="00B15929" w:rsidRPr="00075BB8">
        <w:rPr>
          <w:rFonts w:ascii="Arial" w:hAnsi="Arial" w:cs="Arial"/>
          <w:b w:val="0"/>
          <w:i/>
          <w:sz w:val="22"/>
          <w:szCs w:val="22"/>
          <w:lang w:val="pt-BR"/>
        </w:rPr>
        <w:t xml:space="preserve">the </w:t>
      </w:r>
      <w:r w:rsidR="00B15929" w:rsidRPr="00075BB8">
        <w:rPr>
          <w:rFonts w:ascii="Arial" w:hAnsi="Arial" w:cs="Arial"/>
          <w:b w:val="0"/>
          <w:i/>
          <w:sz w:val="22"/>
          <w:szCs w:val="22"/>
        </w:rPr>
        <w:t>conference room.</w:t>
      </w:r>
    </w:p>
    <w:p w14:paraId="4D482B07" w14:textId="77777777" w:rsidR="005437C6" w:rsidRPr="00075BB8" w:rsidRDefault="005437C6" w:rsidP="00075BB8">
      <w:pPr>
        <w:numPr>
          <w:ilvl w:val="0"/>
          <w:numId w:val="11"/>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Không nói chuyện riêng, không sử dụng điện thoại di động trong lúc diễn ra Đại hội. Tất cả các máy điện thoại di động phả</w:t>
      </w:r>
      <w:r w:rsidR="00DD7E26" w:rsidRPr="00075BB8">
        <w:rPr>
          <w:rFonts w:ascii="Arial" w:hAnsi="Arial" w:cs="Arial"/>
          <w:b w:val="0"/>
          <w:sz w:val="22"/>
          <w:szCs w:val="22"/>
          <w:lang w:val="pt-BR"/>
        </w:rPr>
        <w:t xml:space="preserve">i </w:t>
      </w:r>
      <w:r w:rsidR="00140FB0" w:rsidRPr="00075BB8">
        <w:rPr>
          <w:rFonts w:ascii="Arial" w:hAnsi="Arial" w:cs="Arial"/>
          <w:b w:val="0"/>
          <w:sz w:val="22"/>
          <w:szCs w:val="22"/>
          <w:lang w:val="vi-VN"/>
        </w:rPr>
        <w:t xml:space="preserve">được đặt ở chế độ im lặng hoặc </w:t>
      </w:r>
      <w:r w:rsidR="00DD7E26" w:rsidRPr="00075BB8">
        <w:rPr>
          <w:rFonts w:ascii="Arial" w:hAnsi="Arial" w:cs="Arial"/>
          <w:b w:val="0"/>
          <w:sz w:val="22"/>
          <w:szCs w:val="22"/>
          <w:lang w:val="pt-BR"/>
        </w:rPr>
        <w:t xml:space="preserve">tắt </w:t>
      </w:r>
      <w:r w:rsidR="00140FB0" w:rsidRPr="00075BB8">
        <w:rPr>
          <w:rFonts w:ascii="Arial" w:hAnsi="Arial" w:cs="Arial"/>
          <w:b w:val="0"/>
          <w:sz w:val="22"/>
          <w:szCs w:val="22"/>
          <w:lang w:val="vi-VN"/>
        </w:rPr>
        <w:t xml:space="preserve">máy. </w:t>
      </w:r>
    </w:p>
    <w:p w14:paraId="64A77F16" w14:textId="77777777" w:rsidR="00005C76" w:rsidRPr="00075BB8" w:rsidRDefault="00005C76" w:rsidP="00075BB8">
      <w:pPr>
        <w:spacing w:before="60" w:after="60" w:line="360" w:lineRule="auto"/>
        <w:ind w:left="540"/>
        <w:jc w:val="both"/>
        <w:rPr>
          <w:rFonts w:ascii="Arial" w:hAnsi="Arial" w:cs="Arial"/>
          <w:b w:val="0"/>
          <w:i/>
          <w:sz w:val="22"/>
          <w:szCs w:val="22"/>
        </w:rPr>
      </w:pPr>
      <w:r w:rsidRPr="00075BB8">
        <w:rPr>
          <w:rFonts w:ascii="Arial" w:hAnsi="Arial" w:cs="Arial"/>
          <w:b w:val="0"/>
          <w:i/>
          <w:sz w:val="22"/>
          <w:szCs w:val="22"/>
        </w:rPr>
        <w:t>Do not speak in private, do not use mobile phone during the meeting. All mobile phones must be set to silent or turn off.</w:t>
      </w:r>
    </w:p>
    <w:p w14:paraId="08C35D24" w14:textId="77777777" w:rsidR="00005C76" w:rsidRPr="00075BB8" w:rsidRDefault="00005C76" w:rsidP="00075BB8">
      <w:pPr>
        <w:spacing w:before="60" w:after="60" w:line="360" w:lineRule="auto"/>
        <w:ind w:left="360"/>
        <w:jc w:val="both"/>
        <w:rPr>
          <w:rFonts w:ascii="Arial" w:hAnsi="Arial" w:cs="Arial"/>
          <w:b w:val="0"/>
          <w:sz w:val="22"/>
          <w:szCs w:val="22"/>
          <w:lang w:val="pt-BR"/>
        </w:rPr>
      </w:pPr>
    </w:p>
    <w:p w14:paraId="49D8E201" w14:textId="77777777" w:rsidR="001E3D2C" w:rsidRPr="00075BB8" w:rsidRDefault="00075BB8" w:rsidP="00075BB8">
      <w:pPr>
        <w:pStyle w:val="Heading1"/>
        <w:spacing w:before="60" w:after="60" w:line="360" w:lineRule="auto"/>
        <w:rPr>
          <w:rFonts w:ascii="Arial" w:hAnsi="Arial" w:cs="Arial"/>
          <w:bCs/>
          <w:color w:val="auto"/>
          <w:sz w:val="22"/>
          <w:szCs w:val="22"/>
          <w:lang w:val="fr-FR"/>
        </w:rPr>
      </w:pPr>
      <w:bookmarkStart w:id="7" w:name="_Toc75963387"/>
      <w:r w:rsidRPr="00075BB8">
        <w:rPr>
          <w:rFonts w:ascii="Arial" w:hAnsi="Arial" w:cs="Arial"/>
          <w:bCs/>
          <w:color w:val="auto"/>
          <w:sz w:val="22"/>
          <w:szCs w:val="22"/>
          <w:lang w:val="fr-FR"/>
        </w:rPr>
        <w:t xml:space="preserve">ĐIỀU 4. </w:t>
      </w:r>
      <w:r w:rsidR="005437C6" w:rsidRPr="00075BB8">
        <w:rPr>
          <w:rFonts w:ascii="Arial" w:hAnsi="Arial" w:cs="Arial"/>
          <w:bCs/>
          <w:color w:val="auto"/>
          <w:sz w:val="22"/>
          <w:szCs w:val="22"/>
          <w:lang w:val="fr-FR"/>
        </w:rPr>
        <w:t xml:space="preserve">BIỂU </w:t>
      </w:r>
      <w:r w:rsidR="00C97F24" w:rsidRPr="00075BB8">
        <w:rPr>
          <w:rFonts w:ascii="Arial" w:hAnsi="Arial" w:cs="Arial"/>
          <w:bCs/>
          <w:color w:val="auto"/>
          <w:sz w:val="22"/>
          <w:szCs w:val="22"/>
          <w:lang w:val="fr-FR"/>
        </w:rPr>
        <w:t xml:space="preserve">QUYẾT THÔNG QUA CÁC VẤN ĐỀ TẠI </w:t>
      </w:r>
      <w:r w:rsidR="001E3D2C" w:rsidRPr="00075BB8">
        <w:rPr>
          <w:rFonts w:ascii="Arial" w:hAnsi="Arial" w:cs="Arial"/>
          <w:bCs/>
          <w:color w:val="auto"/>
          <w:sz w:val="22"/>
          <w:szCs w:val="22"/>
          <w:lang w:val="fr-FR"/>
        </w:rPr>
        <w:t>ĐẠI HỘI</w:t>
      </w:r>
      <w:bookmarkEnd w:id="7"/>
    </w:p>
    <w:p w14:paraId="2063157C" w14:textId="77777777" w:rsidR="00005C76" w:rsidRPr="00075BB8" w:rsidRDefault="00075BB8" w:rsidP="00075BB8">
      <w:pPr>
        <w:pStyle w:val="Heading1"/>
        <w:spacing w:before="60" w:after="60" w:line="360" w:lineRule="auto"/>
        <w:rPr>
          <w:rFonts w:ascii="Arial" w:hAnsi="Arial" w:cs="Arial"/>
          <w:bCs/>
          <w:i/>
          <w:color w:val="auto"/>
          <w:sz w:val="22"/>
          <w:szCs w:val="22"/>
          <w:lang w:val="fr-FR"/>
        </w:rPr>
      </w:pPr>
      <w:bookmarkStart w:id="8" w:name="_Toc75963388"/>
      <w:r w:rsidRPr="00075BB8">
        <w:rPr>
          <w:rFonts w:ascii="Arial" w:hAnsi="Arial" w:cs="Arial"/>
          <w:bCs/>
          <w:i/>
          <w:color w:val="auto"/>
          <w:sz w:val="22"/>
          <w:szCs w:val="22"/>
          <w:lang w:val="fr-FR"/>
        </w:rPr>
        <w:t xml:space="preserve">ARTICLE 4. </w:t>
      </w:r>
      <w:r w:rsidR="007C1099" w:rsidRPr="00075BB8">
        <w:rPr>
          <w:rFonts w:ascii="Arial" w:hAnsi="Arial" w:cs="Arial"/>
          <w:bCs/>
          <w:i/>
          <w:color w:val="auto"/>
          <w:sz w:val="22"/>
          <w:szCs w:val="22"/>
          <w:lang w:val="fr-FR"/>
        </w:rPr>
        <w:t xml:space="preserve">VOTING FOR </w:t>
      </w:r>
      <w:r w:rsidR="009F0177" w:rsidRPr="00075BB8">
        <w:rPr>
          <w:rFonts w:ascii="Arial" w:hAnsi="Arial" w:cs="Arial"/>
          <w:bCs/>
          <w:i/>
          <w:color w:val="auto"/>
          <w:sz w:val="22"/>
          <w:szCs w:val="22"/>
          <w:lang w:val="fr-FR"/>
        </w:rPr>
        <w:t>APPROVAL OF ISSUES</w:t>
      </w:r>
      <w:bookmarkEnd w:id="8"/>
      <w:r w:rsidR="009F0177" w:rsidRPr="00075BB8">
        <w:rPr>
          <w:rFonts w:ascii="Arial" w:hAnsi="Arial" w:cs="Arial"/>
          <w:bCs/>
          <w:i/>
          <w:color w:val="auto"/>
          <w:sz w:val="22"/>
          <w:szCs w:val="22"/>
          <w:lang w:val="fr-FR"/>
        </w:rPr>
        <w:t xml:space="preserve"> </w:t>
      </w:r>
    </w:p>
    <w:p w14:paraId="143BF6B7" w14:textId="4F23C63F" w:rsidR="001E3D2C" w:rsidRPr="00075BB8" w:rsidRDefault="005437C6" w:rsidP="00075BB8">
      <w:pPr>
        <w:numPr>
          <w:ilvl w:val="0"/>
          <w:numId w:val="4"/>
        </w:numPr>
        <w:spacing w:before="60" w:after="60" w:line="360" w:lineRule="auto"/>
        <w:ind w:left="540" w:hanging="540"/>
        <w:jc w:val="both"/>
        <w:rPr>
          <w:rFonts w:ascii="Arial" w:hAnsi="Arial" w:cs="Arial"/>
          <w:b w:val="0"/>
          <w:sz w:val="22"/>
          <w:szCs w:val="22"/>
          <w:lang w:val="pt-BR"/>
        </w:rPr>
      </w:pPr>
      <w:r w:rsidRPr="00075BB8">
        <w:rPr>
          <w:rFonts w:ascii="Arial" w:hAnsi="Arial" w:cs="Arial"/>
          <w:b w:val="0"/>
          <w:bCs/>
          <w:sz w:val="22"/>
          <w:szCs w:val="22"/>
          <w:lang w:val="pt-BR"/>
        </w:rPr>
        <w:t xml:space="preserve">Nguyên tắc: </w:t>
      </w:r>
      <w:r w:rsidRPr="00075BB8">
        <w:rPr>
          <w:rFonts w:ascii="Arial" w:hAnsi="Arial" w:cs="Arial"/>
          <w:b w:val="0"/>
          <w:sz w:val="22"/>
          <w:szCs w:val="22"/>
          <w:lang w:val="pt-BR"/>
        </w:rPr>
        <w:t xml:space="preserve">Tất cả các vấn đề trong chương trình nghị sự của Đại hội đều được thông qua bằng cách lấy ý kiến biểu quyết công khai của tất cả cổ đông bằng </w:t>
      </w:r>
      <w:r w:rsidR="00BC604C" w:rsidRPr="00075BB8">
        <w:rPr>
          <w:rFonts w:ascii="Arial" w:hAnsi="Arial" w:cs="Arial"/>
          <w:b w:val="0"/>
          <w:sz w:val="22"/>
          <w:szCs w:val="22"/>
          <w:lang w:val="pt-BR"/>
        </w:rPr>
        <w:t xml:space="preserve">Thẻ biểu quyết &amp; Phiếu biểu </w:t>
      </w:r>
      <w:r w:rsidR="00BC604C" w:rsidRPr="009D2565">
        <w:rPr>
          <w:rFonts w:ascii="Arial" w:hAnsi="Arial" w:cs="Arial"/>
          <w:b w:val="0"/>
          <w:sz w:val="22"/>
          <w:szCs w:val="22"/>
          <w:lang w:val="pt-BR"/>
        </w:rPr>
        <w:t>quyết</w:t>
      </w:r>
      <w:r w:rsidR="00524F6C" w:rsidRPr="009D2565">
        <w:rPr>
          <w:rFonts w:ascii="Arial" w:hAnsi="Arial" w:cs="Arial"/>
          <w:b w:val="0"/>
          <w:sz w:val="22"/>
          <w:szCs w:val="22"/>
          <w:lang w:val="pt-BR"/>
        </w:rPr>
        <w:t xml:space="preserve"> và bầu cử</w:t>
      </w:r>
      <w:r w:rsidRPr="00075BB8">
        <w:rPr>
          <w:rFonts w:ascii="Arial" w:hAnsi="Arial" w:cs="Arial"/>
          <w:b w:val="0"/>
          <w:sz w:val="22"/>
          <w:szCs w:val="22"/>
          <w:lang w:val="pt-BR"/>
        </w:rPr>
        <w:t xml:space="preserve"> theo số cổ phần sở hữu và đại diện. Mỗi cổ đông được cấp </w:t>
      </w:r>
      <w:r w:rsidR="00BC604C" w:rsidRPr="00075BB8">
        <w:rPr>
          <w:rFonts w:ascii="Arial" w:hAnsi="Arial" w:cs="Arial"/>
          <w:b w:val="0"/>
          <w:sz w:val="22"/>
          <w:szCs w:val="22"/>
          <w:lang w:val="pt-BR"/>
        </w:rPr>
        <w:t>01</w:t>
      </w:r>
      <w:r w:rsidR="00BE09AF" w:rsidRPr="00075BB8">
        <w:rPr>
          <w:rFonts w:ascii="Arial" w:hAnsi="Arial" w:cs="Arial"/>
          <w:b w:val="0"/>
          <w:sz w:val="22"/>
          <w:szCs w:val="22"/>
          <w:lang w:val="pt-BR"/>
        </w:rPr>
        <w:t xml:space="preserve"> </w:t>
      </w:r>
      <w:r w:rsidR="00BC604C" w:rsidRPr="00075BB8">
        <w:rPr>
          <w:rFonts w:ascii="Arial" w:hAnsi="Arial" w:cs="Arial"/>
          <w:b w:val="0"/>
          <w:sz w:val="22"/>
          <w:szCs w:val="22"/>
          <w:lang w:val="pt-BR"/>
        </w:rPr>
        <w:t>(một)</w:t>
      </w:r>
      <w:r w:rsidRPr="00075BB8">
        <w:rPr>
          <w:rFonts w:ascii="Arial" w:hAnsi="Arial" w:cs="Arial"/>
          <w:b w:val="0"/>
          <w:sz w:val="22"/>
          <w:szCs w:val="22"/>
          <w:lang w:val="pt-BR"/>
        </w:rPr>
        <w:t xml:space="preserve"> </w:t>
      </w:r>
      <w:r w:rsidR="00BC604C" w:rsidRPr="00075BB8">
        <w:rPr>
          <w:rFonts w:ascii="Arial" w:hAnsi="Arial" w:cs="Arial"/>
          <w:b w:val="0"/>
          <w:sz w:val="22"/>
          <w:szCs w:val="22"/>
          <w:lang w:val="pt-BR"/>
        </w:rPr>
        <w:t>Thẻ biểu quyết &amp; Phiếu</w:t>
      </w:r>
      <w:r w:rsidRPr="00075BB8">
        <w:rPr>
          <w:rFonts w:ascii="Arial" w:hAnsi="Arial" w:cs="Arial"/>
          <w:b w:val="0"/>
          <w:sz w:val="22"/>
          <w:szCs w:val="22"/>
          <w:lang w:val="pt-BR"/>
        </w:rPr>
        <w:t xml:space="preserve"> biểu quyết</w:t>
      </w:r>
      <w:r w:rsidR="00524F6C">
        <w:rPr>
          <w:rFonts w:ascii="Arial" w:hAnsi="Arial" w:cs="Arial"/>
          <w:b w:val="0"/>
          <w:sz w:val="22"/>
          <w:szCs w:val="22"/>
          <w:lang w:val="pt-BR"/>
        </w:rPr>
        <w:t xml:space="preserve"> và bầu cử</w:t>
      </w:r>
      <w:r w:rsidRPr="00075BB8">
        <w:rPr>
          <w:rFonts w:ascii="Arial" w:hAnsi="Arial" w:cs="Arial"/>
          <w:b w:val="0"/>
          <w:sz w:val="22"/>
          <w:szCs w:val="22"/>
          <w:lang w:val="pt-BR"/>
        </w:rPr>
        <w:t>, trong đó</w:t>
      </w:r>
      <w:r w:rsidR="00BC604C" w:rsidRPr="00075BB8">
        <w:rPr>
          <w:rFonts w:ascii="Arial" w:hAnsi="Arial" w:cs="Arial"/>
          <w:b w:val="0"/>
          <w:sz w:val="22"/>
          <w:szCs w:val="22"/>
          <w:lang w:val="pt-BR"/>
        </w:rPr>
        <w:t xml:space="preserve"> ghi mã số cổ đông, số cổ phần sở hữu của cổ đông để kiểm tra thông tin cổ đông.</w:t>
      </w:r>
    </w:p>
    <w:p w14:paraId="5B747497" w14:textId="6A7B7412" w:rsidR="00764A9D" w:rsidRPr="00075BB8" w:rsidRDefault="00764A9D" w:rsidP="00075BB8">
      <w:pPr>
        <w:spacing w:before="60" w:after="60" w:line="360" w:lineRule="auto"/>
        <w:ind w:left="540"/>
        <w:jc w:val="both"/>
        <w:rPr>
          <w:rFonts w:ascii="Arial" w:hAnsi="Arial" w:cs="Arial"/>
          <w:b w:val="0"/>
          <w:sz w:val="22"/>
          <w:szCs w:val="22"/>
          <w:lang w:val="pt-BR"/>
        </w:rPr>
      </w:pPr>
      <w:r w:rsidRPr="00075BB8">
        <w:rPr>
          <w:rFonts w:ascii="Arial" w:hAnsi="Arial" w:cs="Arial"/>
          <w:b w:val="0"/>
          <w:i/>
          <w:sz w:val="22"/>
          <w:szCs w:val="22"/>
          <w:lang w:val="pt-BR"/>
        </w:rPr>
        <w:t xml:space="preserve">Principle: </w:t>
      </w:r>
      <w:r w:rsidR="00C525EB" w:rsidRPr="00C525EB">
        <w:rPr>
          <w:rFonts w:ascii="Arial" w:hAnsi="Arial" w:cs="Arial"/>
          <w:b w:val="0"/>
          <w:i/>
          <w:sz w:val="22"/>
          <w:szCs w:val="22"/>
          <w:lang w:val="pt-BR"/>
        </w:rPr>
        <w:t>All issues on the agenda of the General Meeting are approved through public voting by all shareholders using Voting Cards</w:t>
      </w:r>
      <w:r w:rsidR="00C525EB">
        <w:rPr>
          <w:rFonts w:ascii="Arial" w:hAnsi="Arial" w:cs="Arial"/>
          <w:b w:val="0"/>
          <w:i/>
          <w:sz w:val="22"/>
          <w:szCs w:val="22"/>
          <w:lang w:val="pt-BR"/>
        </w:rPr>
        <w:t xml:space="preserve"> and Voting &amp; Electing Slip </w:t>
      </w:r>
      <w:r w:rsidR="00C525EB" w:rsidRPr="00C525EB">
        <w:rPr>
          <w:rFonts w:ascii="Arial" w:hAnsi="Arial" w:cs="Arial"/>
          <w:b w:val="0"/>
          <w:i/>
          <w:sz w:val="22"/>
          <w:szCs w:val="22"/>
          <w:lang w:val="pt-BR"/>
        </w:rPr>
        <w:t>based on the number of shares owned and represented</w:t>
      </w:r>
      <w:r w:rsidR="006E5080" w:rsidRPr="00075BB8">
        <w:rPr>
          <w:rFonts w:ascii="Arial" w:hAnsi="Arial" w:cs="Arial"/>
          <w:b w:val="0"/>
          <w:i/>
          <w:sz w:val="22"/>
          <w:szCs w:val="22"/>
          <w:lang w:val="pt-BR"/>
        </w:rPr>
        <w:t>. Each shareholder get one (1</w:t>
      </w:r>
      <w:r w:rsidRPr="00075BB8">
        <w:rPr>
          <w:rFonts w:ascii="Arial" w:hAnsi="Arial" w:cs="Arial"/>
          <w:b w:val="0"/>
          <w:i/>
          <w:sz w:val="22"/>
          <w:szCs w:val="22"/>
          <w:lang w:val="pt-BR"/>
        </w:rPr>
        <w:t>)</w:t>
      </w:r>
      <w:r w:rsidR="006E5080" w:rsidRPr="00075BB8">
        <w:rPr>
          <w:rFonts w:ascii="Arial" w:hAnsi="Arial" w:cs="Arial"/>
          <w:b w:val="0"/>
          <w:i/>
          <w:sz w:val="22"/>
          <w:szCs w:val="22"/>
          <w:lang w:val="pt-BR"/>
        </w:rPr>
        <w:t xml:space="preserve"> </w:t>
      </w:r>
      <w:r w:rsidR="008068ED" w:rsidRPr="00075BB8">
        <w:rPr>
          <w:rFonts w:ascii="Arial" w:hAnsi="Arial" w:cs="Arial"/>
          <w:b w:val="0"/>
          <w:i/>
          <w:sz w:val="22"/>
          <w:szCs w:val="22"/>
          <w:lang w:val="pt-BR"/>
        </w:rPr>
        <w:t xml:space="preserve">Voting card &amp; </w:t>
      </w:r>
      <w:r w:rsidR="008068ED" w:rsidRPr="00075BB8">
        <w:rPr>
          <w:rStyle w:val="fontstyle01"/>
          <w:rFonts w:ascii="Arial" w:hAnsi="Arial" w:cs="Arial"/>
          <w:b w:val="0"/>
          <w:i/>
        </w:rPr>
        <w:t>Voting slip</w:t>
      </w:r>
      <w:r w:rsidR="006E5080" w:rsidRPr="00075BB8">
        <w:rPr>
          <w:rFonts w:ascii="Arial" w:hAnsi="Arial" w:cs="Arial"/>
          <w:b w:val="0"/>
          <w:i/>
          <w:sz w:val="22"/>
          <w:szCs w:val="22"/>
          <w:lang w:val="pt-BR"/>
        </w:rPr>
        <w:t xml:space="preserve"> recording shareholder’s code, number of shares owned to check shareholder’s information.</w:t>
      </w:r>
    </w:p>
    <w:p w14:paraId="1DA9A1D8" w14:textId="77777777" w:rsidR="0085755D" w:rsidRPr="00075BB8" w:rsidRDefault="005437C6" w:rsidP="00075BB8">
      <w:pPr>
        <w:numPr>
          <w:ilvl w:val="0"/>
          <w:numId w:val="4"/>
        </w:numPr>
        <w:spacing w:before="60" w:after="60" w:line="360" w:lineRule="auto"/>
        <w:ind w:left="540" w:hanging="540"/>
        <w:jc w:val="both"/>
        <w:rPr>
          <w:rFonts w:ascii="Arial" w:hAnsi="Arial" w:cs="Arial"/>
          <w:b w:val="0"/>
          <w:sz w:val="22"/>
          <w:szCs w:val="22"/>
          <w:lang w:val="pt-BR"/>
        </w:rPr>
      </w:pPr>
      <w:r w:rsidRPr="00075BB8">
        <w:rPr>
          <w:rFonts w:ascii="Arial" w:hAnsi="Arial" w:cs="Arial"/>
          <w:b w:val="0"/>
          <w:bCs/>
          <w:sz w:val="22"/>
          <w:szCs w:val="22"/>
          <w:lang w:val="pt-BR"/>
        </w:rPr>
        <w:t>Cách biểu quyết:</w:t>
      </w:r>
      <w:r w:rsidRPr="00075BB8">
        <w:rPr>
          <w:rFonts w:ascii="Arial" w:hAnsi="Arial" w:cs="Arial"/>
          <w:b w:val="0"/>
          <w:sz w:val="22"/>
          <w:szCs w:val="22"/>
          <w:lang w:val="pt-BR"/>
        </w:rPr>
        <w:t xml:space="preserve"> </w:t>
      </w:r>
    </w:p>
    <w:p w14:paraId="0FB29EE8" w14:textId="77777777" w:rsidR="00B63A34" w:rsidRPr="00075BB8" w:rsidRDefault="00B63A34" w:rsidP="00075BB8">
      <w:pPr>
        <w:spacing w:before="60" w:after="60" w:line="360" w:lineRule="auto"/>
        <w:ind w:left="540"/>
        <w:jc w:val="both"/>
        <w:rPr>
          <w:rFonts w:ascii="Arial" w:hAnsi="Arial" w:cs="Arial"/>
          <w:b w:val="0"/>
          <w:sz w:val="22"/>
          <w:szCs w:val="22"/>
          <w:lang w:val="pt-BR"/>
        </w:rPr>
      </w:pPr>
      <w:r w:rsidRPr="00075BB8">
        <w:rPr>
          <w:rFonts w:ascii="Arial" w:hAnsi="Arial" w:cs="Arial"/>
          <w:b w:val="0"/>
          <w:i/>
          <w:sz w:val="22"/>
          <w:szCs w:val="22"/>
          <w:lang w:val="pt-BR"/>
        </w:rPr>
        <w:t>Voting method:</w:t>
      </w:r>
    </w:p>
    <w:p w14:paraId="5286F00A" w14:textId="77777777" w:rsidR="0085755D" w:rsidRPr="00075BB8" w:rsidRDefault="005437C6" w:rsidP="00075BB8">
      <w:pPr>
        <w:pStyle w:val="ListParagraph"/>
        <w:numPr>
          <w:ilvl w:val="0"/>
          <w:numId w:val="45"/>
        </w:numPr>
        <w:spacing w:before="60" w:after="60" w:line="360" w:lineRule="auto"/>
        <w:ind w:left="1080" w:hanging="540"/>
        <w:contextualSpacing w:val="0"/>
        <w:jc w:val="both"/>
        <w:rPr>
          <w:rFonts w:ascii="Arial" w:hAnsi="Arial" w:cs="Arial"/>
          <w:b w:val="0"/>
          <w:sz w:val="22"/>
          <w:szCs w:val="22"/>
          <w:lang w:val="pt-BR"/>
        </w:rPr>
      </w:pPr>
      <w:r w:rsidRPr="00075BB8">
        <w:rPr>
          <w:rFonts w:ascii="Arial" w:hAnsi="Arial" w:cs="Arial"/>
          <w:b w:val="0"/>
          <w:sz w:val="22"/>
          <w:szCs w:val="22"/>
          <w:lang w:val="pt-BR"/>
        </w:rPr>
        <w:t xml:space="preserve">Cổ đông biểu quyết (theo thứ tự: đồng ý, không đồng ý, không có ý kiến) </w:t>
      </w:r>
      <w:r w:rsidR="00161FA2" w:rsidRPr="00075BB8">
        <w:rPr>
          <w:rFonts w:ascii="Arial" w:hAnsi="Arial" w:cs="Arial"/>
          <w:b w:val="0"/>
          <w:sz w:val="22"/>
          <w:szCs w:val="22"/>
          <w:lang w:val="pt-BR"/>
        </w:rPr>
        <w:t>cho từng Báo cáo, Tờ trình sau đó ký và ghi rõ họ tên vào Phiếu biểu q</w:t>
      </w:r>
      <w:r w:rsidR="00EC6E31">
        <w:rPr>
          <w:rFonts w:ascii="Arial" w:hAnsi="Arial" w:cs="Arial"/>
          <w:b w:val="0"/>
          <w:sz w:val="22"/>
          <w:szCs w:val="22"/>
          <w:lang w:val="pt-BR"/>
        </w:rPr>
        <w:t>uyết (đã được phát khi đăng ký).</w:t>
      </w:r>
    </w:p>
    <w:p w14:paraId="1DB38D98" w14:textId="77777777" w:rsidR="00B63A34" w:rsidRPr="00075BB8" w:rsidRDefault="00B63A34" w:rsidP="00075BB8">
      <w:pPr>
        <w:pStyle w:val="ListParagraph"/>
        <w:spacing w:before="60" w:after="60" w:line="360" w:lineRule="auto"/>
        <w:ind w:left="1080"/>
        <w:contextualSpacing w:val="0"/>
        <w:jc w:val="both"/>
        <w:rPr>
          <w:rFonts w:ascii="Arial" w:hAnsi="Arial" w:cs="Arial"/>
          <w:b w:val="0"/>
          <w:sz w:val="22"/>
          <w:szCs w:val="22"/>
          <w:lang w:val="pt-BR"/>
        </w:rPr>
      </w:pPr>
      <w:r w:rsidRPr="00075BB8">
        <w:rPr>
          <w:rFonts w:ascii="Arial" w:hAnsi="Arial" w:cs="Arial"/>
          <w:b w:val="0"/>
          <w:i/>
          <w:sz w:val="22"/>
          <w:szCs w:val="22"/>
          <w:lang w:val="pt-BR"/>
        </w:rPr>
        <w:t>Sh</w:t>
      </w:r>
      <w:r w:rsidR="00DD08E7" w:rsidRPr="00075BB8">
        <w:rPr>
          <w:rFonts w:ascii="Arial" w:hAnsi="Arial" w:cs="Arial"/>
          <w:b w:val="0"/>
          <w:i/>
          <w:sz w:val="22"/>
          <w:szCs w:val="22"/>
          <w:lang w:val="pt-BR"/>
        </w:rPr>
        <w:t>areholder</w:t>
      </w:r>
      <w:r w:rsidR="003C6D45" w:rsidRPr="00075BB8">
        <w:rPr>
          <w:rFonts w:ascii="Arial" w:hAnsi="Arial" w:cs="Arial"/>
          <w:b w:val="0"/>
          <w:i/>
          <w:sz w:val="22"/>
          <w:szCs w:val="22"/>
          <w:lang w:val="pt-BR"/>
        </w:rPr>
        <w:t>s</w:t>
      </w:r>
      <w:r w:rsidR="00DD08E7" w:rsidRPr="00075BB8">
        <w:rPr>
          <w:rFonts w:ascii="Arial" w:hAnsi="Arial" w:cs="Arial"/>
          <w:b w:val="0"/>
          <w:i/>
          <w:sz w:val="22"/>
          <w:szCs w:val="22"/>
          <w:lang w:val="pt-BR"/>
        </w:rPr>
        <w:t xml:space="preserve"> vo</w:t>
      </w:r>
      <w:r w:rsidR="003C6D45" w:rsidRPr="00075BB8">
        <w:rPr>
          <w:rFonts w:ascii="Arial" w:hAnsi="Arial" w:cs="Arial"/>
          <w:b w:val="0"/>
          <w:i/>
          <w:sz w:val="22"/>
          <w:szCs w:val="22"/>
          <w:lang w:val="pt-BR"/>
        </w:rPr>
        <w:t>te</w:t>
      </w:r>
      <w:r w:rsidR="00DD08E7" w:rsidRPr="00075BB8">
        <w:rPr>
          <w:rFonts w:ascii="Arial" w:hAnsi="Arial" w:cs="Arial"/>
          <w:b w:val="0"/>
          <w:i/>
          <w:sz w:val="22"/>
          <w:szCs w:val="22"/>
          <w:lang w:val="pt-BR"/>
        </w:rPr>
        <w:t xml:space="preserve"> (in order: approve, disapprove</w:t>
      </w:r>
      <w:r w:rsidRPr="00075BB8">
        <w:rPr>
          <w:rFonts w:ascii="Arial" w:hAnsi="Arial" w:cs="Arial"/>
          <w:b w:val="0"/>
          <w:i/>
          <w:sz w:val="22"/>
          <w:szCs w:val="22"/>
          <w:lang w:val="pt-BR"/>
        </w:rPr>
        <w:t xml:space="preserve">, </w:t>
      </w:r>
      <w:r w:rsidR="00BE06EB" w:rsidRPr="00075BB8">
        <w:rPr>
          <w:rFonts w:ascii="Arial" w:hAnsi="Arial" w:cs="Arial"/>
          <w:b w:val="0"/>
          <w:i/>
          <w:sz w:val="22"/>
          <w:szCs w:val="22"/>
          <w:lang w:val="pt-BR"/>
        </w:rPr>
        <w:t xml:space="preserve">have </w:t>
      </w:r>
      <w:r w:rsidR="005F2B6D" w:rsidRPr="00075BB8">
        <w:rPr>
          <w:rFonts w:ascii="Arial" w:hAnsi="Arial" w:cs="Arial"/>
          <w:b w:val="0"/>
          <w:i/>
          <w:sz w:val="22"/>
          <w:szCs w:val="22"/>
          <w:lang w:val="pt-BR"/>
        </w:rPr>
        <w:t>no</w:t>
      </w:r>
      <w:r w:rsidRPr="00075BB8">
        <w:rPr>
          <w:rFonts w:ascii="Arial" w:hAnsi="Arial" w:cs="Arial"/>
          <w:b w:val="0"/>
          <w:i/>
          <w:sz w:val="22"/>
          <w:szCs w:val="22"/>
          <w:lang w:val="pt-BR"/>
        </w:rPr>
        <w:t xml:space="preserve"> opinion) </w:t>
      </w:r>
      <w:r w:rsidR="00161FA2" w:rsidRPr="00075BB8">
        <w:rPr>
          <w:rFonts w:ascii="Arial" w:hAnsi="Arial" w:cs="Arial"/>
          <w:b w:val="0"/>
          <w:i/>
          <w:sz w:val="22"/>
          <w:szCs w:val="22"/>
          <w:lang w:val="pt-BR"/>
        </w:rPr>
        <w:t xml:space="preserve">for each Report and Submission, then sign and write their full name on the Voting </w:t>
      </w:r>
      <w:r w:rsidR="00AA5D2B" w:rsidRPr="00075BB8">
        <w:rPr>
          <w:rFonts w:ascii="Arial" w:hAnsi="Arial" w:cs="Arial"/>
          <w:b w:val="0"/>
          <w:i/>
          <w:sz w:val="22"/>
          <w:szCs w:val="22"/>
          <w:lang w:val="pt-BR"/>
        </w:rPr>
        <w:t>Slip</w:t>
      </w:r>
      <w:r w:rsidR="00161FA2" w:rsidRPr="00075BB8">
        <w:rPr>
          <w:rFonts w:ascii="Arial" w:hAnsi="Arial" w:cs="Arial"/>
          <w:b w:val="0"/>
          <w:i/>
          <w:sz w:val="22"/>
          <w:szCs w:val="22"/>
          <w:lang w:val="pt-BR"/>
        </w:rPr>
        <w:t xml:space="preserve"> </w:t>
      </w:r>
      <w:r w:rsidR="00AA5D2B" w:rsidRPr="00075BB8">
        <w:rPr>
          <w:rFonts w:ascii="Arial" w:hAnsi="Arial" w:cs="Arial"/>
          <w:b w:val="0"/>
          <w:i/>
          <w:sz w:val="22"/>
          <w:szCs w:val="22"/>
          <w:lang w:val="pt-BR"/>
        </w:rPr>
        <w:t>(distributed to shareholders when carrying out registration procedures)</w:t>
      </w:r>
      <w:r w:rsidR="00EC6E31">
        <w:rPr>
          <w:rFonts w:ascii="Arial" w:hAnsi="Arial" w:cs="Arial"/>
          <w:b w:val="0"/>
          <w:i/>
          <w:sz w:val="22"/>
          <w:szCs w:val="22"/>
          <w:lang w:val="pt-BR"/>
        </w:rPr>
        <w:t>.</w:t>
      </w:r>
    </w:p>
    <w:p w14:paraId="0C4BD185" w14:textId="2D37B914" w:rsidR="001513FD" w:rsidRPr="00075BB8" w:rsidRDefault="001513FD" w:rsidP="00075BB8">
      <w:pPr>
        <w:pStyle w:val="ListParagraph"/>
        <w:numPr>
          <w:ilvl w:val="0"/>
          <w:numId w:val="45"/>
        </w:numPr>
        <w:spacing w:before="60" w:after="60" w:line="360" w:lineRule="auto"/>
        <w:ind w:left="1080" w:hanging="540"/>
        <w:contextualSpacing w:val="0"/>
        <w:jc w:val="both"/>
        <w:rPr>
          <w:rFonts w:ascii="Arial" w:hAnsi="Arial" w:cs="Arial"/>
          <w:b w:val="0"/>
          <w:i/>
          <w:sz w:val="22"/>
          <w:szCs w:val="22"/>
          <w:lang w:val="pt-BR"/>
        </w:rPr>
      </w:pPr>
      <w:r w:rsidRPr="00075BB8">
        <w:rPr>
          <w:rFonts w:ascii="Arial" w:hAnsi="Arial" w:cs="Arial"/>
          <w:b w:val="0"/>
          <w:sz w:val="22"/>
          <w:szCs w:val="22"/>
          <w:lang w:val="pt-BR"/>
        </w:rPr>
        <w:t>Ngoại trừ các Báo cáo, Tờ trình tại Đại hội, theo đề nghị của Chủ tọa, cổ đông tham dự họp</w:t>
      </w:r>
      <w:r w:rsidR="00FB2AC5">
        <w:rPr>
          <w:rFonts w:ascii="Arial" w:hAnsi="Arial" w:cs="Arial"/>
          <w:b w:val="0"/>
          <w:sz w:val="22"/>
          <w:szCs w:val="22"/>
          <w:lang w:val="pt-BR"/>
        </w:rPr>
        <w:t xml:space="preserve"> biểu quyết</w:t>
      </w:r>
      <w:r w:rsidRPr="00075BB8">
        <w:rPr>
          <w:rFonts w:ascii="Arial" w:hAnsi="Arial" w:cs="Arial"/>
          <w:b w:val="0"/>
          <w:sz w:val="22"/>
          <w:szCs w:val="22"/>
          <w:lang w:val="pt-BR"/>
        </w:rPr>
        <w:t xml:space="preserve"> bằng hình thức giơ </w:t>
      </w:r>
      <w:r w:rsidR="007F42C4">
        <w:rPr>
          <w:rFonts w:ascii="Arial" w:hAnsi="Arial" w:cs="Arial"/>
          <w:b w:val="0"/>
          <w:sz w:val="22"/>
          <w:szCs w:val="22"/>
          <w:lang w:val="pt-BR"/>
        </w:rPr>
        <w:t>thẻ</w:t>
      </w:r>
      <w:r w:rsidRPr="00075BB8">
        <w:rPr>
          <w:rFonts w:ascii="Arial" w:hAnsi="Arial" w:cs="Arial"/>
          <w:b w:val="0"/>
          <w:sz w:val="22"/>
          <w:szCs w:val="22"/>
          <w:lang w:val="pt-BR"/>
        </w:rPr>
        <w:t xml:space="preserve"> biểu quyết (theo thứ tự: đồng ý, không đồng ý, không có ý kiến) để thông qua các nội dung khác.</w:t>
      </w:r>
    </w:p>
    <w:p w14:paraId="53B191DD" w14:textId="2E7BB9CB" w:rsidR="00B63A34" w:rsidRPr="00075BB8" w:rsidRDefault="001513FD" w:rsidP="00075BB8">
      <w:pPr>
        <w:pStyle w:val="ListParagraph"/>
        <w:spacing w:before="60" w:after="60" w:line="360" w:lineRule="auto"/>
        <w:ind w:left="1080"/>
        <w:contextualSpacing w:val="0"/>
        <w:jc w:val="both"/>
        <w:rPr>
          <w:rFonts w:ascii="Arial" w:hAnsi="Arial" w:cs="Arial"/>
          <w:b w:val="0"/>
          <w:i/>
          <w:sz w:val="22"/>
          <w:szCs w:val="22"/>
          <w:lang w:val="pt-BR"/>
        </w:rPr>
      </w:pPr>
      <w:r w:rsidRPr="00075BB8">
        <w:rPr>
          <w:rStyle w:val="fontstyle01"/>
          <w:rFonts w:ascii="Arial" w:hAnsi="Arial" w:cs="Arial"/>
          <w:b w:val="0"/>
          <w:i/>
        </w:rPr>
        <w:t xml:space="preserve">Except for the Reports and Submission at AGM, at the request of the </w:t>
      </w:r>
      <w:r w:rsidR="007F42C4">
        <w:rPr>
          <w:rStyle w:val="fontstyle01"/>
          <w:rFonts w:ascii="Arial" w:hAnsi="Arial" w:cs="Arial"/>
          <w:b w:val="0"/>
          <w:i/>
        </w:rPr>
        <w:t>Chairperson</w:t>
      </w:r>
      <w:r w:rsidRPr="00075BB8">
        <w:rPr>
          <w:rStyle w:val="fontstyle01"/>
          <w:rFonts w:ascii="Arial" w:hAnsi="Arial" w:cs="Arial"/>
          <w:b w:val="0"/>
          <w:i/>
        </w:rPr>
        <w:t xml:space="preserve">, shareholders </w:t>
      </w:r>
      <w:r w:rsidR="002C296F" w:rsidRPr="00075BB8">
        <w:rPr>
          <w:rStyle w:val="fontstyle01"/>
          <w:rFonts w:ascii="Arial" w:hAnsi="Arial" w:cs="Arial"/>
          <w:b w:val="0"/>
          <w:i/>
        </w:rPr>
        <w:t>vote</w:t>
      </w:r>
      <w:r w:rsidRPr="00075BB8">
        <w:rPr>
          <w:rStyle w:val="fontstyle01"/>
          <w:rFonts w:ascii="Arial" w:hAnsi="Arial" w:cs="Arial"/>
          <w:b w:val="0"/>
          <w:i/>
        </w:rPr>
        <w:t xml:space="preserve"> by raising </w:t>
      </w:r>
      <w:r w:rsidR="007F42C4">
        <w:rPr>
          <w:rStyle w:val="fontstyle01"/>
          <w:rFonts w:ascii="Arial" w:hAnsi="Arial" w:cs="Arial"/>
          <w:b w:val="0"/>
          <w:i/>
        </w:rPr>
        <w:t xml:space="preserve">voting care </w:t>
      </w:r>
      <w:r w:rsidR="002C296F" w:rsidRPr="00075BB8">
        <w:rPr>
          <w:rFonts w:ascii="Arial" w:hAnsi="Arial" w:cs="Arial"/>
          <w:b w:val="0"/>
          <w:i/>
          <w:sz w:val="22"/>
          <w:szCs w:val="22"/>
          <w:lang w:val="pt-BR"/>
        </w:rPr>
        <w:t>(in order: approve, disapprove, have no opinion)</w:t>
      </w:r>
      <w:r w:rsidRPr="00075BB8">
        <w:rPr>
          <w:rFonts w:ascii="Arial" w:hAnsi="Arial" w:cs="Arial"/>
          <w:b w:val="0"/>
          <w:i/>
          <w:sz w:val="22"/>
          <w:szCs w:val="22"/>
          <w:lang w:val="pt-BR"/>
        </w:rPr>
        <w:t xml:space="preserve"> </w:t>
      </w:r>
      <w:r w:rsidRPr="00075BB8">
        <w:rPr>
          <w:rStyle w:val="fontstyle01"/>
          <w:rFonts w:ascii="Arial" w:hAnsi="Arial" w:cs="Arial"/>
          <w:b w:val="0"/>
          <w:i/>
        </w:rPr>
        <w:t xml:space="preserve"> to approve other contents</w:t>
      </w:r>
      <w:r w:rsidR="002C296F" w:rsidRPr="00075BB8">
        <w:rPr>
          <w:rStyle w:val="fontstyle01"/>
          <w:rFonts w:ascii="Arial" w:hAnsi="Arial" w:cs="Arial"/>
          <w:b w:val="0"/>
          <w:i/>
        </w:rPr>
        <w:t>.</w:t>
      </w:r>
    </w:p>
    <w:p w14:paraId="6CBD75E0" w14:textId="5659408A" w:rsidR="00C067FA" w:rsidRPr="00075BB8" w:rsidRDefault="00C067FA" w:rsidP="00075BB8">
      <w:pPr>
        <w:pStyle w:val="ListParagraph"/>
        <w:numPr>
          <w:ilvl w:val="0"/>
          <w:numId w:val="45"/>
        </w:numPr>
        <w:spacing w:before="60" w:after="60" w:line="360" w:lineRule="auto"/>
        <w:ind w:left="1080" w:hanging="540"/>
        <w:contextualSpacing w:val="0"/>
        <w:jc w:val="both"/>
        <w:rPr>
          <w:rFonts w:ascii="Arial" w:hAnsi="Arial" w:cs="Arial"/>
          <w:b w:val="0"/>
          <w:sz w:val="22"/>
          <w:szCs w:val="22"/>
          <w:lang w:val="pt-BR"/>
        </w:rPr>
      </w:pPr>
      <w:r w:rsidRPr="00075BB8">
        <w:rPr>
          <w:rFonts w:ascii="Arial" w:hAnsi="Arial" w:cs="Arial"/>
          <w:b w:val="0"/>
          <w:sz w:val="22"/>
          <w:szCs w:val="22"/>
          <w:lang w:val="pt-BR"/>
        </w:rPr>
        <w:t>Ban kiểm phiếu sẽ thu lại Phiếu</w:t>
      </w:r>
      <w:r w:rsidR="007F42C4">
        <w:rPr>
          <w:rFonts w:ascii="Arial" w:hAnsi="Arial" w:cs="Arial"/>
          <w:b w:val="0"/>
          <w:sz w:val="22"/>
          <w:szCs w:val="22"/>
          <w:lang w:val="pt-BR"/>
        </w:rPr>
        <w:t xml:space="preserve"> biểu quyết và bầu cử sau khi Cổ đông đã biểu quyết hết các nội dung cần biểu quyết tại Đại hội và bầu cử các ứng viên thay thế cho vị trí Thành viên HĐQT, thành viên BKS</w:t>
      </w:r>
      <w:r w:rsidRPr="00075BB8">
        <w:rPr>
          <w:rFonts w:ascii="Arial" w:hAnsi="Arial" w:cs="Arial"/>
          <w:b w:val="0"/>
          <w:sz w:val="22"/>
          <w:szCs w:val="22"/>
          <w:lang w:val="pt-BR"/>
        </w:rPr>
        <w:t>.</w:t>
      </w:r>
    </w:p>
    <w:p w14:paraId="3B600D8F" w14:textId="5F803BE6" w:rsidR="00A46F74" w:rsidRPr="00075BB8" w:rsidRDefault="009816E6" w:rsidP="00075BB8">
      <w:pPr>
        <w:pStyle w:val="ListParagraph"/>
        <w:spacing w:before="60" w:after="60" w:line="360" w:lineRule="auto"/>
        <w:ind w:left="1080"/>
        <w:contextualSpacing w:val="0"/>
        <w:jc w:val="both"/>
        <w:rPr>
          <w:rFonts w:ascii="Arial" w:hAnsi="Arial" w:cs="Arial"/>
          <w:b w:val="0"/>
          <w:i/>
          <w:sz w:val="22"/>
          <w:szCs w:val="22"/>
          <w:lang w:val="pt-BR"/>
        </w:rPr>
      </w:pPr>
      <w:r w:rsidRPr="00075BB8">
        <w:rPr>
          <w:rFonts w:ascii="Arial" w:hAnsi="Arial" w:cs="Arial"/>
          <w:b w:val="0"/>
          <w:i/>
          <w:sz w:val="22"/>
          <w:szCs w:val="22"/>
          <w:lang w:val="pt-BR"/>
        </w:rPr>
        <w:t>Voting</w:t>
      </w:r>
      <w:r w:rsidR="00B63A34" w:rsidRPr="00075BB8">
        <w:rPr>
          <w:rFonts w:ascii="Arial" w:hAnsi="Arial" w:cs="Arial"/>
          <w:b w:val="0"/>
          <w:i/>
          <w:sz w:val="22"/>
          <w:szCs w:val="22"/>
          <w:lang w:val="pt-BR"/>
        </w:rPr>
        <w:t xml:space="preserve"> </w:t>
      </w:r>
      <w:r w:rsidR="00B2674F">
        <w:rPr>
          <w:rFonts w:ascii="Arial" w:hAnsi="Arial" w:cs="Arial"/>
          <w:b w:val="0"/>
          <w:i/>
          <w:sz w:val="22"/>
          <w:szCs w:val="22"/>
          <w:lang w:val="pt-BR"/>
        </w:rPr>
        <w:t>committee</w:t>
      </w:r>
      <w:r w:rsidR="00B63A34" w:rsidRPr="00075BB8">
        <w:rPr>
          <w:rFonts w:ascii="Arial" w:hAnsi="Arial" w:cs="Arial"/>
          <w:b w:val="0"/>
          <w:i/>
          <w:sz w:val="22"/>
          <w:szCs w:val="22"/>
          <w:lang w:val="pt-BR"/>
        </w:rPr>
        <w:t xml:space="preserve"> shall </w:t>
      </w:r>
      <w:r w:rsidR="00B920E1" w:rsidRPr="00075BB8">
        <w:rPr>
          <w:rFonts w:ascii="Arial" w:hAnsi="Arial" w:cs="Arial"/>
          <w:b w:val="0"/>
          <w:i/>
          <w:sz w:val="22"/>
          <w:szCs w:val="22"/>
          <w:lang w:val="pt-BR"/>
        </w:rPr>
        <w:t xml:space="preserve">collect </w:t>
      </w:r>
      <w:r w:rsidR="0002524A" w:rsidRPr="00075BB8">
        <w:rPr>
          <w:rFonts w:ascii="Arial" w:hAnsi="Arial" w:cs="Arial"/>
          <w:b w:val="0"/>
          <w:i/>
          <w:sz w:val="22"/>
          <w:szCs w:val="22"/>
          <w:lang w:val="pt-BR"/>
        </w:rPr>
        <w:t>voting slip</w:t>
      </w:r>
      <w:r w:rsidR="00313390">
        <w:rPr>
          <w:rFonts w:ascii="Arial" w:hAnsi="Arial" w:cs="Arial"/>
          <w:b w:val="0"/>
          <w:i/>
          <w:sz w:val="22"/>
          <w:szCs w:val="22"/>
          <w:lang w:val="pt-BR"/>
        </w:rPr>
        <w:t xml:space="preserve"> after shareholders use their voting slips to vote for all of the remaining issues and electing replacement candidates for the position of Member of the Board of D</w:t>
      </w:r>
      <w:r w:rsidR="00B2674F">
        <w:rPr>
          <w:rFonts w:ascii="Arial" w:hAnsi="Arial" w:cs="Arial"/>
          <w:b w:val="0"/>
          <w:i/>
          <w:sz w:val="22"/>
          <w:szCs w:val="22"/>
          <w:lang w:val="pt-BR"/>
        </w:rPr>
        <w:t>irectors, Member of the Board of Supervisors</w:t>
      </w:r>
      <w:r w:rsidR="00E74197" w:rsidRPr="00075BB8">
        <w:rPr>
          <w:rFonts w:ascii="Arial" w:hAnsi="Arial" w:cs="Arial"/>
          <w:b w:val="0"/>
          <w:i/>
          <w:sz w:val="22"/>
          <w:szCs w:val="22"/>
          <w:lang w:val="pt-BR"/>
        </w:rPr>
        <w:t>.</w:t>
      </w:r>
    </w:p>
    <w:p w14:paraId="6EF4F21A" w14:textId="77777777" w:rsidR="0062165D" w:rsidRDefault="0062165D" w:rsidP="00075BB8">
      <w:pPr>
        <w:numPr>
          <w:ilvl w:val="0"/>
          <w:numId w:val="4"/>
        </w:numPr>
        <w:spacing w:before="60" w:after="60" w:line="360" w:lineRule="auto"/>
        <w:ind w:left="540" w:hanging="540"/>
        <w:jc w:val="both"/>
        <w:rPr>
          <w:rFonts w:ascii="Arial" w:hAnsi="Arial" w:cs="Arial"/>
          <w:b w:val="0"/>
          <w:sz w:val="22"/>
          <w:szCs w:val="22"/>
          <w:lang w:val="pt-BR"/>
        </w:rPr>
      </w:pPr>
      <w:r>
        <w:rPr>
          <w:rFonts w:ascii="Arial" w:hAnsi="Arial" w:cs="Arial"/>
          <w:b w:val="0"/>
          <w:sz w:val="22"/>
          <w:szCs w:val="22"/>
          <w:lang w:val="pt-BR"/>
        </w:rPr>
        <w:t>Phiếu biểu quyết</w:t>
      </w:r>
    </w:p>
    <w:p w14:paraId="45F8B067" w14:textId="77777777" w:rsidR="008505BB" w:rsidRPr="008505BB" w:rsidRDefault="008505BB" w:rsidP="008505BB">
      <w:pPr>
        <w:spacing w:before="60" w:after="60" w:line="360" w:lineRule="auto"/>
        <w:ind w:left="540"/>
        <w:jc w:val="both"/>
        <w:rPr>
          <w:rFonts w:ascii="Arial" w:hAnsi="Arial" w:cs="Arial"/>
          <w:b w:val="0"/>
          <w:i/>
          <w:sz w:val="22"/>
          <w:szCs w:val="22"/>
          <w:lang w:val="pt-BR"/>
        </w:rPr>
      </w:pPr>
      <w:r w:rsidRPr="008505BB">
        <w:rPr>
          <w:rFonts w:ascii="Arial" w:hAnsi="Arial" w:cs="Arial"/>
          <w:b w:val="0"/>
          <w:i/>
          <w:sz w:val="22"/>
          <w:szCs w:val="22"/>
          <w:lang w:val="pt-BR"/>
        </w:rPr>
        <w:t>Voting slip</w:t>
      </w:r>
    </w:p>
    <w:p w14:paraId="70943B0D" w14:textId="77777777" w:rsidR="006931EB" w:rsidRPr="00A46453" w:rsidRDefault="008505BB" w:rsidP="00A46453">
      <w:pPr>
        <w:spacing w:before="60" w:after="60" w:line="360" w:lineRule="auto"/>
        <w:ind w:firstLine="540"/>
        <w:jc w:val="both"/>
        <w:rPr>
          <w:rFonts w:ascii="Arial" w:hAnsi="Arial" w:cs="Arial"/>
          <w:b w:val="0"/>
          <w:sz w:val="22"/>
          <w:szCs w:val="22"/>
          <w:lang w:val="pt-BR"/>
        </w:rPr>
      </w:pPr>
      <w:r w:rsidRPr="00A46453">
        <w:rPr>
          <w:rFonts w:ascii="Arial" w:hAnsi="Arial" w:cs="Arial"/>
          <w:b w:val="0"/>
          <w:sz w:val="22"/>
          <w:szCs w:val="22"/>
          <w:lang w:val="pt-BR"/>
        </w:rPr>
        <w:t>Phiếu biểu quyết hợp lệ khi:</w:t>
      </w:r>
    </w:p>
    <w:p w14:paraId="01AA678C" w14:textId="77777777" w:rsidR="008505BB" w:rsidRPr="00A46453" w:rsidRDefault="00B305BD" w:rsidP="00A46453">
      <w:pPr>
        <w:spacing w:before="60" w:after="60" w:line="360" w:lineRule="auto"/>
        <w:ind w:firstLine="540"/>
        <w:jc w:val="both"/>
        <w:rPr>
          <w:rFonts w:ascii="Arial" w:hAnsi="Arial" w:cs="Arial"/>
          <w:b w:val="0"/>
          <w:i/>
          <w:sz w:val="22"/>
          <w:szCs w:val="22"/>
          <w:lang w:val="pt-BR"/>
        </w:rPr>
      </w:pPr>
      <w:r w:rsidRPr="00A46453">
        <w:rPr>
          <w:rFonts w:ascii="Arial" w:hAnsi="Arial" w:cs="Arial"/>
          <w:b w:val="0"/>
          <w:i/>
          <w:sz w:val="22"/>
          <w:szCs w:val="22"/>
          <w:lang w:val="pt-BR"/>
        </w:rPr>
        <w:t>T</w:t>
      </w:r>
      <w:r w:rsidR="008505BB" w:rsidRPr="00A46453">
        <w:rPr>
          <w:rFonts w:ascii="Arial" w:hAnsi="Arial" w:cs="Arial"/>
          <w:b w:val="0"/>
          <w:i/>
          <w:sz w:val="22"/>
          <w:szCs w:val="22"/>
          <w:lang w:val="pt-BR"/>
        </w:rPr>
        <w:t xml:space="preserve">he Voting </w:t>
      </w:r>
      <w:r w:rsidRPr="00A46453">
        <w:rPr>
          <w:rFonts w:ascii="Arial" w:hAnsi="Arial" w:cs="Arial"/>
          <w:b w:val="0"/>
          <w:i/>
          <w:sz w:val="22"/>
          <w:szCs w:val="22"/>
          <w:lang w:val="pt-BR"/>
        </w:rPr>
        <w:t>s</w:t>
      </w:r>
      <w:r w:rsidR="008505BB" w:rsidRPr="00A46453">
        <w:rPr>
          <w:rFonts w:ascii="Arial" w:hAnsi="Arial" w:cs="Arial"/>
          <w:b w:val="0"/>
          <w:i/>
          <w:sz w:val="22"/>
          <w:szCs w:val="22"/>
          <w:lang w:val="pt-BR"/>
        </w:rPr>
        <w:t>lip is valid when:</w:t>
      </w:r>
    </w:p>
    <w:p w14:paraId="01532939" w14:textId="0001953E" w:rsidR="008505BB" w:rsidRDefault="008505BB" w:rsidP="006931EB">
      <w:pPr>
        <w:pStyle w:val="ListParagraph"/>
        <w:numPr>
          <w:ilvl w:val="0"/>
          <w:numId w:val="47"/>
        </w:numPr>
        <w:spacing w:before="60" w:after="60" w:line="360" w:lineRule="auto"/>
        <w:ind w:left="1620" w:hanging="540"/>
        <w:jc w:val="both"/>
        <w:rPr>
          <w:rFonts w:ascii="Arial" w:hAnsi="Arial" w:cs="Arial"/>
          <w:b w:val="0"/>
          <w:sz w:val="22"/>
          <w:szCs w:val="22"/>
          <w:lang w:val="pt-BR"/>
        </w:rPr>
      </w:pPr>
      <w:r w:rsidRPr="0062165D">
        <w:rPr>
          <w:rFonts w:ascii="Arial" w:hAnsi="Arial" w:cs="Arial"/>
          <w:b w:val="0"/>
          <w:sz w:val="22"/>
          <w:szCs w:val="22"/>
          <w:lang w:val="pt-BR"/>
        </w:rPr>
        <w:t>Phiếu theo mẫu có</w:t>
      </w:r>
      <w:r w:rsidR="00DD3B5B">
        <w:rPr>
          <w:rFonts w:ascii="Arial" w:hAnsi="Arial" w:cs="Arial"/>
          <w:b w:val="0"/>
          <w:sz w:val="22"/>
          <w:szCs w:val="22"/>
          <w:lang w:val="pt-BR"/>
        </w:rPr>
        <w:t xml:space="preserve"> đóng dấu treo của Công ty</w:t>
      </w:r>
      <w:r>
        <w:rPr>
          <w:rFonts w:ascii="Arial" w:hAnsi="Arial" w:cs="Arial"/>
          <w:b w:val="0"/>
          <w:sz w:val="22"/>
          <w:szCs w:val="22"/>
          <w:lang w:val="pt-BR"/>
        </w:rPr>
        <w:t>;</w:t>
      </w:r>
    </w:p>
    <w:p w14:paraId="6E612E7F" w14:textId="716B3405" w:rsidR="008505BB" w:rsidRPr="008505BB" w:rsidRDefault="008505BB" w:rsidP="008505BB">
      <w:pPr>
        <w:pStyle w:val="ListParagraph"/>
        <w:spacing w:before="60" w:after="60" w:line="360" w:lineRule="auto"/>
        <w:ind w:left="1620"/>
        <w:jc w:val="both"/>
        <w:rPr>
          <w:rFonts w:ascii="Arial" w:hAnsi="Arial" w:cs="Arial"/>
          <w:b w:val="0"/>
          <w:i/>
          <w:sz w:val="22"/>
          <w:szCs w:val="22"/>
          <w:lang w:val="pt-BR"/>
        </w:rPr>
      </w:pPr>
      <w:r w:rsidRPr="008505BB">
        <w:rPr>
          <w:rFonts w:ascii="Arial" w:hAnsi="Arial" w:cs="Arial"/>
          <w:b w:val="0"/>
          <w:i/>
          <w:sz w:val="22"/>
          <w:szCs w:val="22"/>
          <w:lang w:val="pt-BR"/>
        </w:rPr>
        <w:t xml:space="preserve">Voting Slips according to the form with </w:t>
      </w:r>
      <w:r w:rsidR="00DD3B5B">
        <w:rPr>
          <w:rFonts w:ascii="Arial" w:hAnsi="Arial" w:cs="Arial"/>
          <w:b w:val="0"/>
          <w:i/>
          <w:sz w:val="22"/>
          <w:szCs w:val="22"/>
          <w:lang w:val="pt-BR"/>
        </w:rPr>
        <w:t>stamp</w:t>
      </w:r>
      <w:r w:rsidRPr="008505BB">
        <w:rPr>
          <w:rFonts w:ascii="Arial" w:hAnsi="Arial" w:cs="Arial"/>
          <w:b w:val="0"/>
          <w:i/>
          <w:sz w:val="22"/>
          <w:szCs w:val="22"/>
          <w:lang w:val="pt-BR"/>
        </w:rPr>
        <w:t>;</w:t>
      </w:r>
    </w:p>
    <w:p w14:paraId="2141B738" w14:textId="77777777" w:rsidR="006931EB" w:rsidRDefault="0062165D" w:rsidP="006931EB">
      <w:pPr>
        <w:pStyle w:val="ListParagraph"/>
        <w:numPr>
          <w:ilvl w:val="0"/>
          <w:numId w:val="47"/>
        </w:numPr>
        <w:spacing w:before="60" w:after="60" w:line="360" w:lineRule="auto"/>
        <w:ind w:left="1620" w:hanging="540"/>
        <w:jc w:val="both"/>
        <w:rPr>
          <w:rFonts w:ascii="Arial" w:hAnsi="Arial" w:cs="Arial"/>
          <w:b w:val="0"/>
          <w:sz w:val="22"/>
          <w:szCs w:val="22"/>
          <w:lang w:val="pt-BR"/>
        </w:rPr>
      </w:pPr>
      <w:r w:rsidRPr="006931EB">
        <w:rPr>
          <w:rFonts w:ascii="Arial" w:hAnsi="Arial" w:cs="Arial"/>
          <w:b w:val="0"/>
          <w:sz w:val="22"/>
          <w:szCs w:val="22"/>
          <w:lang w:val="pt-BR"/>
        </w:rPr>
        <w:t>Phiếu không có tẩy xóa, cạo sửa những nội dung in ấn. Khi có bổ sung nội dung thì ghi đúng số thứ</w:t>
      </w:r>
      <w:r w:rsidR="006931EB">
        <w:rPr>
          <w:rFonts w:ascii="Arial" w:hAnsi="Arial" w:cs="Arial"/>
          <w:b w:val="0"/>
          <w:sz w:val="22"/>
          <w:szCs w:val="22"/>
          <w:lang w:val="pt-BR"/>
        </w:rPr>
        <w:t xml:space="preserve"> tự của nội dung cần biểu quyết</w:t>
      </w:r>
      <w:r w:rsidRPr="006931EB">
        <w:rPr>
          <w:rFonts w:ascii="Arial" w:hAnsi="Arial" w:cs="Arial"/>
          <w:b w:val="0"/>
          <w:sz w:val="22"/>
          <w:szCs w:val="22"/>
          <w:lang w:val="pt-BR"/>
        </w:rPr>
        <w:t>, không viết thêm nội dung khác ngoại trừ các nội dung theo yêu cầu của Ban Tổ chức;</w:t>
      </w:r>
    </w:p>
    <w:p w14:paraId="711E942A" w14:textId="77777777" w:rsidR="008505BB" w:rsidRPr="008505BB" w:rsidRDefault="008505BB" w:rsidP="008505BB">
      <w:pPr>
        <w:pStyle w:val="ListParagraph"/>
        <w:spacing w:before="60" w:after="60" w:line="360" w:lineRule="auto"/>
        <w:ind w:left="1620"/>
        <w:jc w:val="both"/>
        <w:rPr>
          <w:rFonts w:ascii="Arial" w:hAnsi="Arial" w:cs="Arial"/>
          <w:b w:val="0"/>
          <w:i/>
          <w:sz w:val="22"/>
          <w:szCs w:val="22"/>
          <w:lang w:val="pt-BR"/>
        </w:rPr>
      </w:pPr>
      <w:r w:rsidRPr="008505BB">
        <w:rPr>
          <w:rFonts w:ascii="Arial" w:hAnsi="Arial" w:cs="Arial"/>
          <w:b w:val="0"/>
          <w:i/>
          <w:sz w:val="22"/>
          <w:szCs w:val="22"/>
          <w:lang w:val="pt-BR"/>
        </w:rPr>
        <w:t>Voting Slips do not erase, scrape or edit the printed content. When additional content is added, the correct ordinal number of the content to be voted on must be written, do not write any other content except those required by the Organizing Committee;</w:t>
      </w:r>
    </w:p>
    <w:p w14:paraId="3D2711A2" w14:textId="77777777" w:rsidR="006931EB" w:rsidRDefault="00CF5613" w:rsidP="006931EB">
      <w:pPr>
        <w:pStyle w:val="ListParagraph"/>
        <w:numPr>
          <w:ilvl w:val="0"/>
          <w:numId w:val="47"/>
        </w:numPr>
        <w:spacing w:before="60" w:after="60" w:line="360" w:lineRule="auto"/>
        <w:ind w:left="1620" w:hanging="540"/>
        <w:jc w:val="both"/>
        <w:rPr>
          <w:rFonts w:ascii="Arial" w:hAnsi="Arial" w:cs="Arial"/>
          <w:b w:val="0"/>
          <w:sz w:val="22"/>
          <w:szCs w:val="22"/>
          <w:lang w:val="pt-BR"/>
        </w:rPr>
      </w:pPr>
      <w:r>
        <w:rPr>
          <w:rFonts w:ascii="Arial" w:hAnsi="Arial" w:cs="Arial"/>
          <w:b w:val="0"/>
          <w:sz w:val="22"/>
          <w:szCs w:val="22"/>
          <w:lang w:val="pt-BR"/>
        </w:rPr>
        <w:t>C</w:t>
      </w:r>
      <w:r w:rsidR="008505BB">
        <w:rPr>
          <w:rFonts w:ascii="Arial" w:hAnsi="Arial" w:cs="Arial"/>
          <w:b w:val="0"/>
          <w:sz w:val="22"/>
          <w:szCs w:val="22"/>
          <w:lang w:val="pt-BR"/>
        </w:rPr>
        <w:t>ổ đông</w:t>
      </w:r>
      <w:r>
        <w:rPr>
          <w:rFonts w:ascii="Arial" w:hAnsi="Arial" w:cs="Arial"/>
          <w:b w:val="0"/>
          <w:sz w:val="22"/>
          <w:szCs w:val="22"/>
          <w:lang w:val="pt-BR"/>
        </w:rPr>
        <w:t xml:space="preserve"> </w:t>
      </w:r>
      <w:r w:rsidR="00582589">
        <w:rPr>
          <w:rFonts w:ascii="Arial" w:hAnsi="Arial" w:cs="Arial"/>
          <w:b w:val="0"/>
          <w:sz w:val="22"/>
          <w:szCs w:val="22"/>
          <w:lang w:val="pt-BR"/>
        </w:rPr>
        <w:t xml:space="preserve">lựa chọn </w:t>
      </w:r>
      <w:r>
        <w:rPr>
          <w:rFonts w:ascii="Arial" w:hAnsi="Arial" w:cs="Arial"/>
          <w:b w:val="0"/>
          <w:sz w:val="22"/>
          <w:szCs w:val="22"/>
          <w:lang w:val="pt-BR"/>
        </w:rPr>
        <w:t>biểu quyết đồng ý hoặc không đồng ý hoặc</w:t>
      </w:r>
      <w:r w:rsidR="006931EB" w:rsidRPr="006931EB">
        <w:rPr>
          <w:rFonts w:ascii="Arial" w:hAnsi="Arial" w:cs="Arial"/>
          <w:b w:val="0"/>
          <w:sz w:val="22"/>
          <w:szCs w:val="22"/>
          <w:lang w:val="pt-BR"/>
        </w:rPr>
        <w:t xml:space="preserve"> không có ý kiến</w:t>
      </w:r>
      <w:r w:rsidR="00582589">
        <w:rPr>
          <w:rFonts w:ascii="Arial" w:hAnsi="Arial" w:cs="Arial"/>
          <w:b w:val="0"/>
          <w:sz w:val="22"/>
          <w:szCs w:val="22"/>
          <w:lang w:val="pt-BR"/>
        </w:rPr>
        <w:t xml:space="preserve"> đối với từng vấn đề trong nội dung chương trình họp</w:t>
      </w:r>
      <w:r w:rsidR="006931EB">
        <w:rPr>
          <w:rFonts w:ascii="Arial" w:hAnsi="Arial" w:cs="Arial"/>
          <w:b w:val="0"/>
          <w:sz w:val="22"/>
          <w:szCs w:val="22"/>
          <w:lang w:val="pt-BR"/>
        </w:rPr>
        <w:t>;</w:t>
      </w:r>
      <w:r w:rsidR="008505BB">
        <w:rPr>
          <w:rFonts w:ascii="Arial" w:hAnsi="Arial" w:cs="Arial"/>
          <w:b w:val="0"/>
          <w:sz w:val="22"/>
          <w:szCs w:val="22"/>
          <w:lang w:val="pt-BR"/>
        </w:rPr>
        <w:t xml:space="preserve"> </w:t>
      </w:r>
    </w:p>
    <w:p w14:paraId="1EDC4FCA" w14:textId="77777777" w:rsidR="008505BB" w:rsidRPr="008505BB" w:rsidRDefault="00582589" w:rsidP="008505BB">
      <w:pPr>
        <w:pStyle w:val="ListParagraph"/>
        <w:spacing w:before="60" w:after="60" w:line="360" w:lineRule="auto"/>
        <w:ind w:left="1620"/>
        <w:jc w:val="both"/>
        <w:rPr>
          <w:rFonts w:ascii="Arial" w:hAnsi="Arial" w:cs="Arial"/>
          <w:b w:val="0"/>
          <w:i/>
          <w:sz w:val="22"/>
          <w:szCs w:val="22"/>
          <w:lang w:val="pt-BR"/>
        </w:rPr>
      </w:pPr>
      <w:r w:rsidRPr="00582589">
        <w:rPr>
          <w:rFonts w:ascii="Arial" w:hAnsi="Arial" w:cs="Arial"/>
          <w:b w:val="0"/>
          <w:i/>
          <w:sz w:val="22"/>
          <w:szCs w:val="22"/>
          <w:lang w:val="pt-BR"/>
        </w:rPr>
        <w:t>Shareholders choose to vote for or</w:t>
      </w:r>
      <w:r>
        <w:rPr>
          <w:rFonts w:ascii="Arial" w:hAnsi="Arial" w:cs="Arial"/>
          <w:b w:val="0"/>
          <w:i/>
          <w:sz w:val="22"/>
          <w:szCs w:val="22"/>
          <w:lang w:val="pt-BR"/>
        </w:rPr>
        <w:t xml:space="preserve"> approve or</w:t>
      </w:r>
      <w:r w:rsidR="008505BB" w:rsidRPr="00075BB8">
        <w:rPr>
          <w:rFonts w:ascii="Arial" w:hAnsi="Arial" w:cs="Arial"/>
          <w:b w:val="0"/>
          <w:i/>
          <w:sz w:val="22"/>
          <w:szCs w:val="22"/>
          <w:lang w:val="pt-BR"/>
        </w:rPr>
        <w:t xml:space="preserve"> disapprove</w:t>
      </w:r>
      <w:r>
        <w:rPr>
          <w:rFonts w:ascii="Arial" w:hAnsi="Arial" w:cs="Arial"/>
          <w:b w:val="0"/>
          <w:i/>
          <w:sz w:val="22"/>
          <w:szCs w:val="22"/>
          <w:lang w:val="pt-BR"/>
        </w:rPr>
        <w:t xml:space="preserve"> or</w:t>
      </w:r>
      <w:r w:rsidR="008505BB" w:rsidRPr="00075BB8">
        <w:rPr>
          <w:rFonts w:ascii="Arial" w:hAnsi="Arial" w:cs="Arial"/>
          <w:b w:val="0"/>
          <w:i/>
          <w:sz w:val="22"/>
          <w:szCs w:val="22"/>
          <w:lang w:val="pt-BR"/>
        </w:rPr>
        <w:t xml:space="preserve"> have no opinion)</w:t>
      </w:r>
      <w:r w:rsidR="008505BB" w:rsidRPr="008505BB">
        <w:rPr>
          <w:rFonts w:ascii="Arial" w:hAnsi="Arial" w:cs="Arial"/>
          <w:b w:val="0"/>
          <w:i/>
          <w:sz w:val="22"/>
          <w:szCs w:val="22"/>
          <w:lang w:val="pt-BR"/>
        </w:rPr>
        <w:t>;</w:t>
      </w:r>
    </w:p>
    <w:p w14:paraId="04EDCD5B" w14:textId="77777777" w:rsidR="006931EB" w:rsidRDefault="0062165D" w:rsidP="006931EB">
      <w:pPr>
        <w:pStyle w:val="ListParagraph"/>
        <w:numPr>
          <w:ilvl w:val="0"/>
          <w:numId w:val="47"/>
        </w:numPr>
        <w:spacing w:before="60" w:after="60" w:line="360" w:lineRule="auto"/>
        <w:ind w:left="1620" w:hanging="540"/>
        <w:jc w:val="both"/>
        <w:rPr>
          <w:rFonts w:ascii="Arial" w:hAnsi="Arial" w:cs="Arial"/>
          <w:b w:val="0"/>
          <w:sz w:val="22"/>
          <w:szCs w:val="22"/>
          <w:lang w:val="pt-BR"/>
        </w:rPr>
      </w:pPr>
      <w:r w:rsidRPr="006931EB">
        <w:rPr>
          <w:rFonts w:ascii="Arial" w:hAnsi="Arial" w:cs="Arial"/>
          <w:b w:val="0"/>
          <w:sz w:val="22"/>
          <w:szCs w:val="22"/>
          <w:lang w:val="pt-BR"/>
        </w:rPr>
        <w:t>Phiếu có chữ ký của Cổ đông.</w:t>
      </w:r>
    </w:p>
    <w:p w14:paraId="31EBCEC9" w14:textId="77777777" w:rsidR="008505BB" w:rsidRPr="008505BB" w:rsidRDefault="008505BB" w:rsidP="008505BB">
      <w:pPr>
        <w:pStyle w:val="ListParagraph"/>
        <w:spacing w:before="60" w:after="60" w:line="360" w:lineRule="auto"/>
        <w:ind w:left="1620"/>
        <w:jc w:val="both"/>
        <w:rPr>
          <w:rFonts w:ascii="Arial" w:hAnsi="Arial" w:cs="Arial"/>
          <w:b w:val="0"/>
          <w:i/>
          <w:sz w:val="22"/>
          <w:szCs w:val="22"/>
          <w:lang w:val="pt-BR"/>
        </w:rPr>
      </w:pPr>
      <w:r w:rsidRPr="008505BB">
        <w:rPr>
          <w:rFonts w:ascii="Arial" w:hAnsi="Arial" w:cs="Arial"/>
          <w:b w:val="0"/>
          <w:i/>
          <w:sz w:val="22"/>
          <w:szCs w:val="22"/>
          <w:lang w:val="pt-BR"/>
        </w:rPr>
        <w:t>Voting Slip signed by shareholder.</w:t>
      </w:r>
    </w:p>
    <w:p w14:paraId="7E36B969" w14:textId="5A4BA338" w:rsidR="0085755D" w:rsidRPr="00075BB8" w:rsidRDefault="005437C6" w:rsidP="00075BB8">
      <w:pPr>
        <w:numPr>
          <w:ilvl w:val="0"/>
          <w:numId w:val="4"/>
        </w:numPr>
        <w:spacing w:before="60" w:after="60" w:line="360" w:lineRule="auto"/>
        <w:ind w:left="540" w:hanging="540"/>
        <w:jc w:val="both"/>
        <w:rPr>
          <w:rFonts w:ascii="Arial" w:hAnsi="Arial" w:cs="Arial"/>
          <w:b w:val="0"/>
          <w:sz w:val="22"/>
          <w:szCs w:val="22"/>
          <w:lang w:val="pt-BR"/>
        </w:rPr>
      </w:pPr>
      <w:r w:rsidRPr="00075BB8">
        <w:rPr>
          <w:rFonts w:ascii="Arial" w:hAnsi="Arial" w:cs="Arial"/>
          <w:b w:val="0"/>
          <w:bCs/>
          <w:sz w:val="22"/>
          <w:szCs w:val="22"/>
          <w:lang w:val="pt-BR"/>
        </w:rPr>
        <w:t>Tỷ lệ biểu quyết thông qua:</w:t>
      </w:r>
      <w:r w:rsidRPr="00075BB8">
        <w:rPr>
          <w:rFonts w:ascii="Arial" w:hAnsi="Arial" w:cs="Arial"/>
          <w:b w:val="0"/>
          <w:sz w:val="22"/>
          <w:szCs w:val="22"/>
          <w:lang w:val="pt-BR"/>
        </w:rPr>
        <w:t xml:space="preserve"> </w:t>
      </w:r>
      <w:r w:rsidR="00DD3B5B">
        <w:rPr>
          <w:rFonts w:ascii="Arial" w:hAnsi="Arial" w:cs="Arial"/>
          <w:b w:val="0"/>
          <w:sz w:val="22"/>
          <w:szCs w:val="22"/>
          <w:lang w:val="pt-BR"/>
        </w:rPr>
        <w:t>Q</w:t>
      </w:r>
      <w:r w:rsidRPr="00075BB8">
        <w:rPr>
          <w:rFonts w:ascii="Arial" w:hAnsi="Arial" w:cs="Arial"/>
          <w:b w:val="0"/>
          <w:sz w:val="22"/>
          <w:szCs w:val="22"/>
          <w:lang w:val="pt-BR"/>
        </w:rPr>
        <w:t>uyết định của Đại hội đồng cổ đông được thông qua tại cuộc họp khi có đủ các điều kiện sau đây:</w:t>
      </w:r>
    </w:p>
    <w:p w14:paraId="1473E79C" w14:textId="4F0524B9" w:rsidR="004258BE" w:rsidRPr="00075BB8" w:rsidRDefault="004258BE" w:rsidP="00075BB8">
      <w:pPr>
        <w:spacing w:before="60" w:after="60" w:line="360" w:lineRule="auto"/>
        <w:ind w:left="540"/>
        <w:jc w:val="both"/>
        <w:rPr>
          <w:rFonts w:ascii="Arial" w:hAnsi="Arial" w:cs="Arial"/>
          <w:b w:val="0"/>
          <w:sz w:val="22"/>
          <w:szCs w:val="22"/>
          <w:lang w:val="pt-BR"/>
        </w:rPr>
      </w:pPr>
      <w:r w:rsidRPr="00075BB8">
        <w:rPr>
          <w:rFonts w:ascii="Arial" w:hAnsi="Arial" w:cs="Arial"/>
          <w:b w:val="0"/>
          <w:i/>
          <w:sz w:val="22"/>
          <w:szCs w:val="22"/>
          <w:lang w:val="pt-BR"/>
        </w:rPr>
        <w:t xml:space="preserve">Percentage of </w:t>
      </w:r>
      <w:r w:rsidR="00961D93" w:rsidRPr="00075BB8">
        <w:rPr>
          <w:rFonts w:ascii="Arial" w:hAnsi="Arial" w:cs="Arial"/>
          <w:b w:val="0"/>
          <w:i/>
          <w:sz w:val="22"/>
          <w:szCs w:val="22"/>
          <w:lang w:val="pt-BR"/>
        </w:rPr>
        <w:t>a</w:t>
      </w:r>
      <w:r w:rsidRPr="00075BB8">
        <w:rPr>
          <w:rFonts w:ascii="Arial" w:hAnsi="Arial" w:cs="Arial"/>
          <w:b w:val="0"/>
          <w:i/>
          <w:sz w:val="22"/>
          <w:szCs w:val="22"/>
          <w:lang w:val="pt-BR"/>
        </w:rPr>
        <w:t xml:space="preserve">pproval: </w:t>
      </w:r>
      <w:r w:rsidR="00DD3B5B">
        <w:rPr>
          <w:rFonts w:ascii="Arial" w:hAnsi="Arial" w:cs="Arial"/>
          <w:b w:val="0"/>
          <w:i/>
          <w:sz w:val="22"/>
          <w:szCs w:val="22"/>
          <w:lang w:val="pt-BR"/>
        </w:rPr>
        <w:t>D</w:t>
      </w:r>
      <w:r w:rsidRPr="00075BB8">
        <w:rPr>
          <w:rFonts w:ascii="Arial" w:hAnsi="Arial" w:cs="Arial"/>
          <w:b w:val="0"/>
          <w:i/>
          <w:sz w:val="22"/>
          <w:szCs w:val="22"/>
          <w:lang w:val="pt-BR"/>
        </w:rPr>
        <w:t xml:space="preserve">ecision of </w:t>
      </w:r>
      <w:r w:rsidR="00775CF2" w:rsidRPr="00075BB8">
        <w:rPr>
          <w:rFonts w:ascii="Arial" w:hAnsi="Arial" w:cs="Arial"/>
          <w:b w:val="0"/>
          <w:i/>
          <w:sz w:val="22"/>
          <w:szCs w:val="22"/>
          <w:lang w:val="pt-BR"/>
        </w:rPr>
        <w:t>AGM</w:t>
      </w:r>
      <w:r w:rsidRPr="00075BB8">
        <w:rPr>
          <w:rFonts w:ascii="Arial" w:hAnsi="Arial" w:cs="Arial"/>
          <w:b w:val="0"/>
          <w:i/>
          <w:sz w:val="22"/>
          <w:szCs w:val="22"/>
          <w:lang w:val="pt-BR"/>
        </w:rPr>
        <w:t xml:space="preserve"> shall be approved if it meet</w:t>
      </w:r>
      <w:r w:rsidR="00512085" w:rsidRPr="00075BB8">
        <w:rPr>
          <w:rFonts w:ascii="Arial" w:hAnsi="Arial" w:cs="Arial"/>
          <w:b w:val="0"/>
          <w:i/>
          <w:sz w:val="22"/>
          <w:szCs w:val="22"/>
          <w:lang w:val="pt-BR"/>
        </w:rPr>
        <w:t>s</w:t>
      </w:r>
      <w:r w:rsidRPr="00075BB8">
        <w:rPr>
          <w:rFonts w:ascii="Arial" w:hAnsi="Arial" w:cs="Arial"/>
          <w:b w:val="0"/>
          <w:i/>
          <w:sz w:val="22"/>
          <w:szCs w:val="22"/>
          <w:lang w:val="pt-BR"/>
        </w:rPr>
        <w:t xml:space="preserve"> the following conditions:</w:t>
      </w:r>
    </w:p>
    <w:p w14:paraId="3D8905E4" w14:textId="126C3343" w:rsidR="005437C6" w:rsidRPr="00075BB8" w:rsidRDefault="005437C6" w:rsidP="00075BB8">
      <w:pPr>
        <w:pStyle w:val="ListParagraph"/>
        <w:numPr>
          <w:ilvl w:val="0"/>
          <w:numId w:val="41"/>
        </w:numPr>
        <w:spacing w:before="60" w:after="60" w:line="360" w:lineRule="auto"/>
        <w:ind w:left="1080" w:hanging="540"/>
        <w:jc w:val="both"/>
        <w:rPr>
          <w:rFonts w:ascii="Arial" w:hAnsi="Arial" w:cs="Arial"/>
          <w:b w:val="0"/>
          <w:sz w:val="22"/>
          <w:szCs w:val="22"/>
          <w:lang w:val="pt-BR"/>
        </w:rPr>
      </w:pPr>
      <w:r w:rsidRPr="00075BB8">
        <w:rPr>
          <w:rFonts w:ascii="Arial" w:hAnsi="Arial" w:cs="Arial"/>
          <w:b w:val="0"/>
          <w:sz w:val="22"/>
          <w:szCs w:val="22"/>
          <w:lang w:val="pt-BR"/>
        </w:rPr>
        <w:t xml:space="preserve">Được số cổ đông đại diện </w:t>
      </w:r>
      <w:r w:rsidR="00B2674F">
        <w:rPr>
          <w:rFonts w:ascii="Arial" w:hAnsi="Arial" w:cs="Arial"/>
          <w:b w:val="0"/>
          <w:sz w:val="22"/>
          <w:szCs w:val="22"/>
          <w:lang w:val="pt-BR"/>
        </w:rPr>
        <w:t>trên</w:t>
      </w:r>
      <w:r w:rsidRPr="00075BB8">
        <w:rPr>
          <w:rFonts w:ascii="Arial" w:hAnsi="Arial" w:cs="Arial"/>
          <w:b w:val="0"/>
          <w:sz w:val="22"/>
          <w:szCs w:val="22"/>
          <w:lang w:val="pt-BR"/>
        </w:rPr>
        <w:t xml:space="preserve"> </w:t>
      </w:r>
      <w:r w:rsidR="00062B36" w:rsidRPr="00075BB8">
        <w:rPr>
          <w:rFonts w:ascii="Arial" w:hAnsi="Arial" w:cs="Arial"/>
          <w:b w:val="0"/>
          <w:sz w:val="22"/>
          <w:szCs w:val="22"/>
          <w:lang w:val="pt-BR"/>
        </w:rPr>
        <w:t>5</w:t>
      </w:r>
      <w:r w:rsidR="00B2674F">
        <w:rPr>
          <w:rFonts w:ascii="Arial" w:hAnsi="Arial" w:cs="Arial"/>
          <w:b w:val="0"/>
          <w:sz w:val="22"/>
          <w:szCs w:val="22"/>
          <w:lang w:val="pt-BR"/>
        </w:rPr>
        <w:t>0</w:t>
      </w:r>
      <w:r w:rsidRPr="00075BB8">
        <w:rPr>
          <w:rFonts w:ascii="Arial" w:hAnsi="Arial" w:cs="Arial"/>
          <w:b w:val="0"/>
          <w:sz w:val="22"/>
          <w:szCs w:val="22"/>
          <w:lang w:val="pt-BR"/>
        </w:rPr>
        <w:t xml:space="preserve">% tổng số phiếu biểu quyết của tất cả cổ đông </w:t>
      </w:r>
      <w:r w:rsidR="00062B36" w:rsidRPr="00075BB8">
        <w:rPr>
          <w:rFonts w:ascii="Arial" w:hAnsi="Arial" w:cs="Arial"/>
          <w:b w:val="0"/>
          <w:sz w:val="22"/>
          <w:szCs w:val="22"/>
          <w:lang w:val="pt-BR"/>
        </w:rPr>
        <w:t>có mặt trực tiếp hoặc thông qua đại diện được uỷ quyền có mặt tại Đại hội đồng cổ đông và tham gia biểu quyết</w:t>
      </w:r>
      <w:r w:rsidRPr="00075BB8">
        <w:rPr>
          <w:rFonts w:ascii="Arial" w:hAnsi="Arial" w:cs="Arial"/>
          <w:b w:val="0"/>
          <w:sz w:val="22"/>
          <w:szCs w:val="22"/>
          <w:lang w:val="pt-BR"/>
        </w:rPr>
        <w:t>.</w:t>
      </w:r>
    </w:p>
    <w:p w14:paraId="4CB3DAD6" w14:textId="600EB1C2" w:rsidR="00125F1D" w:rsidRPr="00075BB8" w:rsidRDefault="004C45C5" w:rsidP="00075BB8">
      <w:pPr>
        <w:pStyle w:val="ListParagraph"/>
        <w:spacing w:before="60" w:after="60" w:line="360" w:lineRule="auto"/>
        <w:ind w:left="1080"/>
        <w:jc w:val="both"/>
        <w:rPr>
          <w:rStyle w:val="fontstyle01"/>
          <w:rFonts w:ascii="Arial" w:hAnsi="Arial" w:cs="Arial"/>
          <w:b w:val="0"/>
          <w:i/>
        </w:rPr>
      </w:pPr>
      <w:r w:rsidRPr="00075BB8">
        <w:rPr>
          <w:rStyle w:val="fontstyle01"/>
          <w:rFonts w:ascii="Arial" w:hAnsi="Arial" w:cs="Arial"/>
          <w:b w:val="0"/>
          <w:i/>
        </w:rPr>
        <w:t xml:space="preserve">A meeting of the </w:t>
      </w:r>
      <w:r w:rsidR="00775CF2" w:rsidRPr="00075BB8">
        <w:rPr>
          <w:rStyle w:val="fontstyle01"/>
          <w:rFonts w:ascii="Arial" w:hAnsi="Arial" w:cs="Arial"/>
          <w:b w:val="0"/>
          <w:i/>
        </w:rPr>
        <w:t>AGM</w:t>
      </w:r>
      <w:r w:rsidRPr="00075BB8">
        <w:rPr>
          <w:rStyle w:val="fontstyle01"/>
          <w:rFonts w:ascii="Arial" w:hAnsi="Arial" w:cs="Arial"/>
          <w:b w:val="0"/>
          <w:i/>
        </w:rPr>
        <w:t xml:space="preserve"> shall be conducted where the number of </w:t>
      </w:r>
      <w:r w:rsidR="00125F1D" w:rsidRPr="00075BB8">
        <w:rPr>
          <w:rStyle w:val="fontstyle01"/>
          <w:rFonts w:ascii="Arial" w:hAnsi="Arial" w:cs="Arial"/>
          <w:b w:val="0"/>
          <w:i/>
        </w:rPr>
        <w:t xml:space="preserve">directly </w:t>
      </w:r>
      <w:r w:rsidRPr="00075BB8">
        <w:rPr>
          <w:rStyle w:val="fontstyle01"/>
          <w:rFonts w:ascii="Arial" w:hAnsi="Arial" w:cs="Arial"/>
          <w:b w:val="0"/>
          <w:i/>
        </w:rPr>
        <w:t>attending</w:t>
      </w:r>
      <w:r w:rsidRPr="00075BB8">
        <w:rPr>
          <w:rFonts w:ascii="Arial" w:hAnsi="Arial" w:cs="Arial"/>
          <w:b w:val="0"/>
          <w:i/>
          <w:color w:val="000000"/>
          <w:sz w:val="22"/>
          <w:szCs w:val="22"/>
        </w:rPr>
        <w:t xml:space="preserve"> </w:t>
      </w:r>
      <w:r w:rsidRPr="00075BB8">
        <w:rPr>
          <w:rStyle w:val="fontstyle01"/>
          <w:rFonts w:ascii="Arial" w:hAnsi="Arial" w:cs="Arial"/>
          <w:b w:val="0"/>
          <w:i/>
        </w:rPr>
        <w:t xml:space="preserve">shareholders </w:t>
      </w:r>
      <w:r w:rsidR="00125F1D" w:rsidRPr="00075BB8">
        <w:rPr>
          <w:rStyle w:val="fontstyle01"/>
          <w:rFonts w:ascii="Arial" w:hAnsi="Arial" w:cs="Arial"/>
          <w:b w:val="0"/>
          <w:i/>
        </w:rPr>
        <w:t xml:space="preserve">or attending authorized person </w:t>
      </w:r>
      <w:r w:rsidRPr="00075BB8">
        <w:rPr>
          <w:rStyle w:val="fontstyle01"/>
          <w:rFonts w:ascii="Arial" w:hAnsi="Arial" w:cs="Arial"/>
          <w:b w:val="0"/>
          <w:i/>
        </w:rPr>
        <w:t xml:space="preserve">represents </w:t>
      </w:r>
      <w:r w:rsidR="00B2674F">
        <w:rPr>
          <w:rStyle w:val="fontstyle01"/>
          <w:rFonts w:ascii="Arial" w:hAnsi="Arial" w:cs="Arial"/>
          <w:b w:val="0"/>
          <w:i/>
        </w:rPr>
        <w:t>more than</w:t>
      </w:r>
      <w:r w:rsidRPr="00075BB8">
        <w:rPr>
          <w:rStyle w:val="fontstyle01"/>
          <w:rFonts w:ascii="Arial" w:hAnsi="Arial" w:cs="Arial"/>
          <w:b w:val="0"/>
          <w:i/>
        </w:rPr>
        <w:t xml:space="preserve"> </w:t>
      </w:r>
      <w:r w:rsidR="00B2674F">
        <w:rPr>
          <w:rStyle w:val="fontstyle01"/>
          <w:rFonts w:ascii="Arial" w:hAnsi="Arial" w:cs="Arial"/>
          <w:b w:val="0"/>
          <w:i/>
        </w:rPr>
        <w:t>fifty</w:t>
      </w:r>
      <w:r w:rsidRPr="00075BB8">
        <w:rPr>
          <w:rStyle w:val="fontstyle01"/>
          <w:rFonts w:ascii="Arial" w:hAnsi="Arial" w:cs="Arial"/>
          <w:b w:val="0"/>
          <w:i/>
        </w:rPr>
        <w:t xml:space="preserve"> (5</w:t>
      </w:r>
      <w:r w:rsidR="00B2674F">
        <w:rPr>
          <w:rStyle w:val="fontstyle01"/>
          <w:rFonts w:ascii="Arial" w:hAnsi="Arial" w:cs="Arial"/>
          <w:b w:val="0"/>
          <w:i/>
        </w:rPr>
        <w:t>0</w:t>
      </w:r>
      <w:r w:rsidRPr="00075BB8">
        <w:rPr>
          <w:rStyle w:val="fontstyle01"/>
          <w:rFonts w:ascii="Arial" w:hAnsi="Arial" w:cs="Arial"/>
          <w:b w:val="0"/>
          <w:i/>
        </w:rPr>
        <w:t xml:space="preserve">) </w:t>
      </w:r>
      <w:r w:rsidR="00B2674F">
        <w:rPr>
          <w:rStyle w:val="fontstyle01"/>
          <w:rFonts w:ascii="Arial" w:hAnsi="Arial" w:cs="Arial"/>
          <w:b w:val="0"/>
          <w:i/>
        </w:rPr>
        <w:t>percent</w:t>
      </w:r>
      <w:r w:rsidRPr="00075BB8">
        <w:rPr>
          <w:rStyle w:val="fontstyle01"/>
          <w:rFonts w:ascii="Arial" w:hAnsi="Arial" w:cs="Arial"/>
          <w:b w:val="0"/>
          <w:i/>
        </w:rPr>
        <w:t xml:space="preserve"> of the total number of voting slips. </w:t>
      </w:r>
    </w:p>
    <w:p w14:paraId="2ADF29DF" w14:textId="3C54B227" w:rsidR="000E73B0" w:rsidRPr="00075BB8" w:rsidRDefault="00BE09AF" w:rsidP="00075BB8">
      <w:pPr>
        <w:pStyle w:val="ListParagraph"/>
        <w:numPr>
          <w:ilvl w:val="0"/>
          <w:numId w:val="41"/>
        </w:numPr>
        <w:spacing w:before="60" w:after="60" w:line="360" w:lineRule="auto"/>
        <w:ind w:left="1080" w:hanging="540"/>
        <w:jc w:val="both"/>
        <w:rPr>
          <w:rFonts w:ascii="Arial" w:hAnsi="Arial" w:cs="Arial"/>
          <w:b w:val="0"/>
          <w:sz w:val="22"/>
          <w:szCs w:val="22"/>
          <w:lang w:val="pt-BR"/>
        </w:rPr>
      </w:pPr>
      <w:r w:rsidRPr="00075BB8">
        <w:rPr>
          <w:rFonts w:ascii="Arial" w:hAnsi="Arial" w:cs="Arial"/>
          <w:b w:val="0"/>
          <w:sz w:val="22"/>
          <w:szCs w:val="22"/>
          <w:lang w:val="pt-BR"/>
        </w:rPr>
        <w:t>Các quyết định của Đại hội đồng cổ đông liên quan đến loại cổ phiếu và số lượng cổ phiếu được chào bán</w:t>
      </w:r>
      <w:r w:rsidR="00A043C3">
        <w:rPr>
          <w:rFonts w:ascii="Arial" w:hAnsi="Arial" w:cs="Arial"/>
          <w:b w:val="0"/>
          <w:sz w:val="22"/>
          <w:szCs w:val="22"/>
          <w:lang w:val="pt-BR"/>
        </w:rPr>
        <w:t xml:space="preserve">; thay đổi ngành, nghề và lĩnh vực kinh doanh; thay đổi cơ cấu tổ chức quản lý công ty; tổ chức lại và giải thể Công ty; giao dịch đầu tư hoặc bán tài sản Công ty hoặc chi nhánh có </w:t>
      </w:r>
      <w:r w:rsidRPr="00075BB8">
        <w:rPr>
          <w:rFonts w:ascii="Arial" w:hAnsi="Arial" w:cs="Arial"/>
          <w:b w:val="0"/>
          <w:sz w:val="22"/>
          <w:szCs w:val="22"/>
          <w:lang w:val="pt-BR"/>
        </w:rPr>
        <w:t xml:space="preserve">giá trị từ </w:t>
      </w:r>
      <w:r w:rsidR="00A043C3">
        <w:rPr>
          <w:rFonts w:ascii="Arial" w:hAnsi="Arial" w:cs="Arial"/>
          <w:b w:val="0"/>
          <w:sz w:val="22"/>
          <w:szCs w:val="22"/>
          <w:lang w:val="pt-BR"/>
        </w:rPr>
        <w:t>50</w:t>
      </w:r>
      <w:r w:rsidRPr="00075BB8">
        <w:rPr>
          <w:rFonts w:ascii="Arial" w:hAnsi="Arial" w:cs="Arial"/>
          <w:b w:val="0"/>
          <w:sz w:val="22"/>
          <w:szCs w:val="22"/>
          <w:lang w:val="pt-BR"/>
        </w:rPr>
        <w:t>% trở lên tổng giá trị tài sản của Công ty tính theo báo cáo tài chính kỳ gần nhất được kiểm toán sẽ chỉ được thông qua khi nhận được tỷ lệ chấp thuận ít nhất là 65% trong tổng số phiếu biểu quyết của các cổ đông có mặt trực tiếp hoặc thông qua đại diện được uỷ quyền có mặt tại Đại hội đồng cổ đông và tham gia biểu quyết</w:t>
      </w:r>
      <w:r w:rsidR="000E73B0" w:rsidRPr="00075BB8">
        <w:rPr>
          <w:rFonts w:ascii="Arial" w:hAnsi="Arial" w:cs="Arial"/>
          <w:b w:val="0"/>
          <w:sz w:val="22"/>
          <w:szCs w:val="22"/>
          <w:lang w:val="pt-BR"/>
        </w:rPr>
        <w:t xml:space="preserve">. </w:t>
      </w:r>
    </w:p>
    <w:p w14:paraId="4E561997" w14:textId="17B4B497" w:rsidR="00125F1D" w:rsidRPr="00075BB8" w:rsidRDefault="00125F1D" w:rsidP="00075BB8">
      <w:pPr>
        <w:pStyle w:val="ListParagraph"/>
        <w:spacing w:before="60" w:after="60" w:line="360" w:lineRule="auto"/>
        <w:ind w:left="1080"/>
        <w:jc w:val="both"/>
        <w:rPr>
          <w:rFonts w:ascii="Arial" w:hAnsi="Arial" w:cs="Arial"/>
          <w:b w:val="0"/>
          <w:i/>
          <w:sz w:val="22"/>
          <w:szCs w:val="22"/>
          <w:lang w:val="pt-BR"/>
        </w:rPr>
      </w:pPr>
      <w:r w:rsidRPr="00075BB8">
        <w:rPr>
          <w:rFonts w:ascii="Arial" w:hAnsi="Arial" w:cs="Arial"/>
          <w:b w:val="0"/>
          <w:i/>
          <w:sz w:val="22"/>
          <w:szCs w:val="22"/>
          <w:lang w:val="pt-BR"/>
        </w:rPr>
        <w:t xml:space="preserve">Decision of </w:t>
      </w:r>
      <w:r w:rsidR="00775CF2" w:rsidRPr="00075BB8">
        <w:rPr>
          <w:rFonts w:ascii="Arial" w:hAnsi="Arial" w:cs="Arial"/>
          <w:b w:val="0"/>
          <w:i/>
          <w:sz w:val="22"/>
          <w:szCs w:val="22"/>
          <w:lang w:val="pt-BR"/>
        </w:rPr>
        <w:t>AGM</w:t>
      </w:r>
      <w:r w:rsidRPr="00075BB8">
        <w:rPr>
          <w:rFonts w:ascii="Arial" w:hAnsi="Arial" w:cs="Arial"/>
          <w:b w:val="0"/>
          <w:i/>
          <w:sz w:val="22"/>
          <w:szCs w:val="22"/>
          <w:lang w:val="pt-BR"/>
        </w:rPr>
        <w:t xml:space="preserve"> on </w:t>
      </w:r>
      <w:r w:rsidR="008850F4" w:rsidRPr="00075BB8">
        <w:rPr>
          <w:rStyle w:val="fontstyle01"/>
          <w:rFonts w:ascii="Arial" w:hAnsi="Arial" w:cs="Arial"/>
          <w:b w:val="0"/>
          <w:i/>
          <w:lang w:val="pt-BR"/>
        </w:rPr>
        <w:t>amendment</w:t>
      </w:r>
      <w:r w:rsidRPr="00075BB8">
        <w:rPr>
          <w:rStyle w:val="fontstyle01"/>
          <w:rFonts w:ascii="Arial" w:hAnsi="Arial" w:cs="Arial"/>
          <w:b w:val="0"/>
          <w:i/>
        </w:rPr>
        <w:t xml:space="preserve"> of or addition to contents of the</w:t>
      </w:r>
      <w:r w:rsidR="008850F4" w:rsidRPr="00075BB8">
        <w:rPr>
          <w:rStyle w:val="fontstyle01"/>
          <w:rFonts w:ascii="Arial" w:hAnsi="Arial" w:cs="Arial"/>
          <w:b w:val="0"/>
          <w:i/>
        </w:rPr>
        <w:t xml:space="preserve"> charter of the company; Type</w:t>
      </w:r>
      <w:r w:rsidR="00F856CC" w:rsidRPr="00075BB8">
        <w:rPr>
          <w:rStyle w:val="fontstyle01"/>
          <w:rFonts w:ascii="Arial" w:hAnsi="Arial" w:cs="Arial"/>
          <w:b w:val="0"/>
          <w:i/>
        </w:rPr>
        <w:t>s of share</w:t>
      </w:r>
      <w:r w:rsidRPr="00075BB8">
        <w:rPr>
          <w:rStyle w:val="fontstyle01"/>
          <w:rFonts w:ascii="Arial" w:hAnsi="Arial" w:cs="Arial"/>
          <w:b w:val="0"/>
          <w:i/>
        </w:rPr>
        <w:t xml:space="preserve"> and tota</w:t>
      </w:r>
      <w:r w:rsidR="0062170A" w:rsidRPr="00075BB8">
        <w:rPr>
          <w:rStyle w:val="fontstyle01"/>
          <w:rFonts w:ascii="Arial" w:hAnsi="Arial" w:cs="Arial"/>
          <w:b w:val="0"/>
          <w:i/>
        </w:rPr>
        <w:t>l number of shares of each type</w:t>
      </w:r>
      <w:r w:rsidRPr="00075BB8">
        <w:rPr>
          <w:rStyle w:val="fontstyle01"/>
          <w:rFonts w:ascii="Arial" w:hAnsi="Arial" w:cs="Arial"/>
          <w:b w:val="0"/>
          <w:i/>
        </w:rPr>
        <w:t>;</w:t>
      </w:r>
      <w:r w:rsidR="00A474AC">
        <w:rPr>
          <w:rStyle w:val="fontstyle01"/>
          <w:rFonts w:ascii="Arial" w:hAnsi="Arial" w:cs="Arial"/>
          <w:b w:val="0"/>
          <w:i/>
        </w:rPr>
        <w:t xml:space="preserve"> change business field</w:t>
      </w:r>
      <w:r w:rsidRPr="00075BB8">
        <w:rPr>
          <w:rStyle w:val="fontstyle01"/>
          <w:rFonts w:ascii="Arial" w:hAnsi="Arial" w:cs="Arial"/>
          <w:b w:val="0"/>
          <w:i/>
        </w:rPr>
        <w:t>;</w:t>
      </w:r>
      <w:r w:rsidR="00A474AC">
        <w:rPr>
          <w:rStyle w:val="fontstyle01"/>
          <w:rFonts w:ascii="Arial" w:hAnsi="Arial" w:cs="Arial"/>
          <w:b w:val="0"/>
          <w:i/>
        </w:rPr>
        <w:t xml:space="preserve"> change the company‘s organizational structure; re-organization or dissolution of the company;</w:t>
      </w:r>
      <w:r w:rsidRPr="00075BB8">
        <w:rPr>
          <w:rStyle w:val="fontstyle01"/>
          <w:rFonts w:ascii="Arial" w:hAnsi="Arial" w:cs="Arial"/>
          <w:b w:val="0"/>
          <w:i/>
        </w:rPr>
        <w:t xml:space="preserve"> Decision on any investment or sale of assets valued at equal to or more than </w:t>
      </w:r>
      <w:r w:rsidR="00A474AC">
        <w:rPr>
          <w:rStyle w:val="fontstyle01"/>
          <w:rFonts w:ascii="Arial" w:hAnsi="Arial" w:cs="Arial"/>
          <w:b w:val="0"/>
          <w:i/>
        </w:rPr>
        <w:t xml:space="preserve">fifty </w:t>
      </w:r>
      <w:r w:rsidRPr="00075BB8">
        <w:rPr>
          <w:rStyle w:val="fontstyle01"/>
          <w:rFonts w:ascii="Arial" w:hAnsi="Arial" w:cs="Arial"/>
          <w:b w:val="0"/>
          <w:i/>
        </w:rPr>
        <w:t>(</w:t>
      </w:r>
      <w:r w:rsidR="00A474AC">
        <w:rPr>
          <w:rStyle w:val="fontstyle01"/>
          <w:rFonts w:ascii="Arial" w:hAnsi="Arial" w:cs="Arial"/>
          <w:b w:val="0"/>
          <w:i/>
        </w:rPr>
        <w:t>50</w:t>
      </w:r>
      <w:r w:rsidRPr="00075BB8">
        <w:rPr>
          <w:rStyle w:val="fontstyle01"/>
          <w:rFonts w:ascii="Arial" w:hAnsi="Arial" w:cs="Arial"/>
          <w:b w:val="0"/>
          <w:i/>
        </w:rPr>
        <w:t>)</w:t>
      </w:r>
      <w:r w:rsidRPr="00075BB8">
        <w:rPr>
          <w:rFonts w:ascii="Arial" w:hAnsi="Arial" w:cs="Arial"/>
          <w:b w:val="0"/>
          <w:i/>
          <w:color w:val="000000"/>
          <w:sz w:val="22"/>
          <w:szCs w:val="22"/>
        </w:rPr>
        <w:t xml:space="preserve"> </w:t>
      </w:r>
      <w:r w:rsidRPr="00075BB8">
        <w:rPr>
          <w:rStyle w:val="fontstyle01"/>
          <w:rFonts w:ascii="Arial" w:hAnsi="Arial" w:cs="Arial"/>
          <w:b w:val="0"/>
          <w:i/>
        </w:rPr>
        <w:t>percent of the total value of assets recorded in the most recent financial statements of the</w:t>
      </w:r>
      <w:r w:rsidRPr="00075BB8">
        <w:rPr>
          <w:rFonts w:ascii="Arial" w:hAnsi="Arial" w:cs="Arial"/>
          <w:b w:val="0"/>
          <w:i/>
          <w:color w:val="000000"/>
          <w:sz w:val="22"/>
          <w:szCs w:val="22"/>
        </w:rPr>
        <w:t xml:space="preserve"> </w:t>
      </w:r>
      <w:r w:rsidRPr="00075BB8">
        <w:rPr>
          <w:rStyle w:val="fontstyle01"/>
          <w:rFonts w:ascii="Arial" w:hAnsi="Arial" w:cs="Arial"/>
          <w:b w:val="0"/>
          <w:i/>
        </w:rPr>
        <w:t>company, or a smaller percentage or value as stipulated in the charter of the company shall be approved in case 65% of total number of voting slips</w:t>
      </w:r>
      <w:r w:rsidR="004A7584">
        <w:rPr>
          <w:rStyle w:val="fontstyle01"/>
          <w:rFonts w:ascii="Arial" w:hAnsi="Arial" w:cs="Arial"/>
          <w:b w:val="0"/>
          <w:i/>
        </w:rPr>
        <w:t xml:space="preserve"> </w:t>
      </w:r>
      <w:r w:rsidRPr="00075BB8">
        <w:rPr>
          <w:rStyle w:val="fontstyle01"/>
          <w:rFonts w:ascii="Arial" w:hAnsi="Arial" w:cs="Arial"/>
          <w:b w:val="0"/>
          <w:i/>
        </w:rPr>
        <w:t>of directly attending</w:t>
      </w:r>
      <w:r w:rsidRPr="00075BB8">
        <w:rPr>
          <w:rFonts w:ascii="Arial" w:hAnsi="Arial" w:cs="Arial"/>
          <w:b w:val="0"/>
          <w:i/>
          <w:color w:val="000000"/>
          <w:sz w:val="22"/>
          <w:szCs w:val="22"/>
        </w:rPr>
        <w:t xml:space="preserve"> </w:t>
      </w:r>
      <w:r w:rsidRPr="00075BB8">
        <w:rPr>
          <w:rStyle w:val="fontstyle01"/>
          <w:rFonts w:ascii="Arial" w:hAnsi="Arial" w:cs="Arial"/>
          <w:b w:val="0"/>
          <w:i/>
        </w:rPr>
        <w:t>shareholders or attending authorized person participating in vote</w:t>
      </w:r>
      <w:r w:rsidR="004A7584">
        <w:rPr>
          <w:rStyle w:val="fontstyle01"/>
          <w:rFonts w:ascii="Arial" w:hAnsi="Arial" w:cs="Arial"/>
          <w:b w:val="0"/>
          <w:i/>
        </w:rPr>
        <w:t>.</w:t>
      </w:r>
    </w:p>
    <w:p w14:paraId="198C60DC" w14:textId="77777777" w:rsidR="00125F1D" w:rsidRPr="00075BB8" w:rsidRDefault="00125F1D" w:rsidP="00075BB8">
      <w:pPr>
        <w:spacing w:before="60" w:after="60" w:line="360" w:lineRule="auto"/>
        <w:ind w:left="1080"/>
        <w:jc w:val="both"/>
        <w:rPr>
          <w:rFonts w:ascii="Arial" w:hAnsi="Arial" w:cs="Arial"/>
          <w:b w:val="0"/>
          <w:sz w:val="22"/>
          <w:szCs w:val="22"/>
          <w:lang w:val="pt-BR"/>
        </w:rPr>
      </w:pPr>
    </w:p>
    <w:p w14:paraId="396CA0AE" w14:textId="77777777" w:rsidR="005C3561" w:rsidRPr="00075BB8" w:rsidRDefault="00075BB8" w:rsidP="00075BB8">
      <w:pPr>
        <w:pStyle w:val="Heading1"/>
        <w:spacing w:before="60" w:after="60" w:line="360" w:lineRule="auto"/>
        <w:rPr>
          <w:rFonts w:ascii="Arial" w:hAnsi="Arial" w:cs="Arial"/>
          <w:bCs/>
          <w:color w:val="auto"/>
          <w:sz w:val="22"/>
          <w:szCs w:val="22"/>
          <w:lang w:val="fr-FR"/>
        </w:rPr>
      </w:pPr>
      <w:bookmarkStart w:id="9" w:name="_Toc75963389"/>
      <w:r w:rsidRPr="00075BB8">
        <w:rPr>
          <w:rFonts w:ascii="Arial" w:hAnsi="Arial" w:cs="Arial"/>
          <w:bCs/>
          <w:color w:val="auto"/>
          <w:sz w:val="22"/>
          <w:szCs w:val="22"/>
          <w:lang w:val="fr-FR"/>
        </w:rPr>
        <w:t xml:space="preserve">ĐIỀU 5. </w:t>
      </w:r>
      <w:r w:rsidR="005C3561" w:rsidRPr="00075BB8">
        <w:rPr>
          <w:rFonts w:ascii="Arial" w:hAnsi="Arial" w:cs="Arial"/>
          <w:bCs/>
          <w:color w:val="auto"/>
          <w:sz w:val="22"/>
          <w:szCs w:val="22"/>
          <w:lang w:val="fr-FR"/>
        </w:rPr>
        <w:t>KIỂM PHIẾU</w:t>
      </w:r>
      <w:bookmarkEnd w:id="9"/>
    </w:p>
    <w:p w14:paraId="175CF500" w14:textId="77777777" w:rsidR="00A561DF" w:rsidRPr="00075BB8" w:rsidRDefault="00075BB8" w:rsidP="00075BB8">
      <w:pPr>
        <w:pStyle w:val="Heading1"/>
        <w:spacing w:before="60" w:after="60" w:line="360" w:lineRule="auto"/>
        <w:rPr>
          <w:rFonts w:ascii="Arial" w:hAnsi="Arial" w:cs="Arial"/>
          <w:bCs/>
          <w:i/>
          <w:color w:val="auto"/>
          <w:sz w:val="22"/>
          <w:szCs w:val="22"/>
          <w:lang w:val="fr-FR"/>
        </w:rPr>
      </w:pPr>
      <w:bookmarkStart w:id="10" w:name="_Toc75963390"/>
      <w:r w:rsidRPr="00075BB8">
        <w:rPr>
          <w:rFonts w:ascii="Arial" w:hAnsi="Arial" w:cs="Arial"/>
          <w:bCs/>
          <w:i/>
          <w:color w:val="auto"/>
          <w:sz w:val="22"/>
          <w:szCs w:val="22"/>
          <w:lang w:val="fr-FR"/>
        </w:rPr>
        <w:t xml:space="preserve">ARTICLE 5. </w:t>
      </w:r>
      <w:r w:rsidR="005C3561" w:rsidRPr="00075BB8">
        <w:rPr>
          <w:rFonts w:ascii="Arial" w:hAnsi="Arial" w:cs="Arial"/>
          <w:bCs/>
          <w:i/>
          <w:color w:val="auto"/>
          <w:sz w:val="22"/>
          <w:szCs w:val="22"/>
          <w:lang w:val="fr-FR"/>
        </w:rPr>
        <w:t>VOTE COUNTING</w:t>
      </w:r>
      <w:bookmarkEnd w:id="10"/>
    </w:p>
    <w:p w14:paraId="642FC6E8" w14:textId="77777777" w:rsidR="005C3561" w:rsidRPr="00075BB8" w:rsidRDefault="00FD2A1B" w:rsidP="00075BB8">
      <w:pPr>
        <w:pStyle w:val="ListParagraph"/>
        <w:numPr>
          <w:ilvl w:val="0"/>
          <w:numId w:val="44"/>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Ban kiểm phiếu tiến hành kiểm tra thùng phiếu trước sự chứng kiến của các cổ đông.</w:t>
      </w:r>
    </w:p>
    <w:p w14:paraId="17EE9E2E" w14:textId="77777777" w:rsidR="00A561DF" w:rsidRPr="00075BB8" w:rsidRDefault="00894785" w:rsidP="00075BB8">
      <w:pPr>
        <w:pStyle w:val="ListParagraph"/>
        <w:spacing w:before="60" w:after="60" w:line="360" w:lineRule="auto"/>
        <w:ind w:left="540"/>
        <w:jc w:val="both"/>
        <w:rPr>
          <w:rFonts w:ascii="Arial" w:hAnsi="Arial" w:cs="Arial"/>
          <w:b w:val="0"/>
          <w:sz w:val="22"/>
          <w:szCs w:val="22"/>
          <w:lang w:val="pt-BR"/>
        </w:rPr>
      </w:pPr>
      <w:r w:rsidRPr="00075BB8">
        <w:rPr>
          <w:rFonts w:ascii="Arial" w:hAnsi="Arial" w:cs="Arial"/>
          <w:b w:val="0"/>
          <w:i/>
          <w:sz w:val="22"/>
          <w:szCs w:val="22"/>
          <w:lang w:val="pt-BR"/>
        </w:rPr>
        <w:t>Voting</w:t>
      </w:r>
      <w:r w:rsidR="00180834" w:rsidRPr="00075BB8">
        <w:rPr>
          <w:rFonts w:ascii="Arial" w:hAnsi="Arial" w:cs="Arial"/>
          <w:b w:val="0"/>
          <w:i/>
          <w:sz w:val="22"/>
          <w:szCs w:val="22"/>
          <w:lang w:val="pt-BR"/>
        </w:rPr>
        <w:t xml:space="preserve"> C</w:t>
      </w:r>
      <w:r w:rsidR="00A561DF" w:rsidRPr="00075BB8">
        <w:rPr>
          <w:rFonts w:ascii="Arial" w:hAnsi="Arial" w:cs="Arial"/>
          <w:b w:val="0"/>
          <w:i/>
          <w:sz w:val="22"/>
          <w:szCs w:val="22"/>
          <w:lang w:val="pt-BR"/>
        </w:rPr>
        <w:t>omittee</w:t>
      </w:r>
      <w:r w:rsidR="0025713D" w:rsidRPr="00075BB8">
        <w:rPr>
          <w:rFonts w:ascii="Arial" w:hAnsi="Arial" w:cs="Arial"/>
          <w:b w:val="0"/>
          <w:i/>
          <w:sz w:val="22"/>
          <w:szCs w:val="22"/>
          <w:lang w:val="pt-BR"/>
        </w:rPr>
        <w:t xml:space="preserve"> shall</w:t>
      </w:r>
      <w:r w:rsidR="00A561DF" w:rsidRPr="00075BB8">
        <w:rPr>
          <w:rFonts w:ascii="Arial" w:hAnsi="Arial" w:cs="Arial"/>
          <w:b w:val="0"/>
          <w:i/>
          <w:sz w:val="22"/>
          <w:szCs w:val="22"/>
          <w:lang w:val="pt-BR"/>
        </w:rPr>
        <w:t xml:space="preserve"> check</w:t>
      </w:r>
      <w:r w:rsidR="00F82937" w:rsidRPr="00075BB8">
        <w:rPr>
          <w:rFonts w:ascii="Arial" w:hAnsi="Arial" w:cs="Arial"/>
          <w:b w:val="0"/>
          <w:i/>
          <w:sz w:val="22"/>
          <w:szCs w:val="22"/>
          <w:lang w:val="pt-BR"/>
        </w:rPr>
        <w:t xml:space="preserve"> </w:t>
      </w:r>
      <w:r w:rsidR="00A561DF" w:rsidRPr="00075BB8">
        <w:rPr>
          <w:rFonts w:ascii="Arial" w:hAnsi="Arial" w:cs="Arial"/>
          <w:b w:val="0"/>
          <w:i/>
          <w:sz w:val="22"/>
          <w:szCs w:val="22"/>
          <w:lang w:val="pt-BR"/>
        </w:rPr>
        <w:t xml:space="preserve"> box of </w:t>
      </w:r>
      <w:r w:rsidR="008068ED" w:rsidRPr="00075BB8">
        <w:rPr>
          <w:rStyle w:val="fontstyle01"/>
          <w:rFonts w:ascii="Arial" w:hAnsi="Arial" w:cs="Arial"/>
          <w:b w:val="0"/>
          <w:i/>
        </w:rPr>
        <w:t xml:space="preserve">voting slips </w:t>
      </w:r>
      <w:r w:rsidR="00A561DF" w:rsidRPr="00075BB8">
        <w:rPr>
          <w:rFonts w:ascii="Arial" w:hAnsi="Arial" w:cs="Arial"/>
          <w:b w:val="0"/>
          <w:i/>
          <w:sz w:val="22"/>
          <w:szCs w:val="22"/>
          <w:lang w:val="pt-BR"/>
        </w:rPr>
        <w:t>under supervision of</w:t>
      </w:r>
      <w:r w:rsidR="0000201D" w:rsidRPr="00075BB8">
        <w:rPr>
          <w:rFonts w:ascii="Arial" w:hAnsi="Arial" w:cs="Arial"/>
          <w:b w:val="0"/>
          <w:i/>
          <w:sz w:val="22"/>
          <w:szCs w:val="22"/>
          <w:lang w:val="pt-BR"/>
        </w:rPr>
        <w:t xml:space="preserve">  shareholders</w:t>
      </w:r>
      <w:r w:rsidR="008A3F0A" w:rsidRPr="00075BB8">
        <w:rPr>
          <w:rFonts w:ascii="Arial" w:hAnsi="Arial" w:cs="Arial"/>
          <w:b w:val="0"/>
          <w:i/>
          <w:sz w:val="22"/>
          <w:szCs w:val="22"/>
          <w:lang w:val="pt-BR"/>
        </w:rPr>
        <w:t>.</w:t>
      </w:r>
    </w:p>
    <w:p w14:paraId="383713C4" w14:textId="77777777" w:rsidR="00FD2A1B" w:rsidRPr="00075BB8" w:rsidRDefault="00FD2A1B" w:rsidP="00075BB8">
      <w:pPr>
        <w:pStyle w:val="ListParagraph"/>
        <w:numPr>
          <w:ilvl w:val="0"/>
          <w:numId w:val="44"/>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Việc bỏ phiếu được bắt đầu khi có hiệu lệnh của Chủ tọa Đại hội và kết thúc khi cổ đông cuối cùng bỏ phiếu bầu vào thùng phiếu.</w:t>
      </w:r>
    </w:p>
    <w:p w14:paraId="33FE23DD" w14:textId="77777777" w:rsidR="0000201D" w:rsidRPr="00075BB8" w:rsidRDefault="0000201D" w:rsidP="00075BB8">
      <w:pPr>
        <w:pStyle w:val="ListParagraph"/>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 xml:space="preserve">Voting </w:t>
      </w:r>
      <w:r w:rsidR="00F005A2" w:rsidRPr="00075BB8">
        <w:rPr>
          <w:rFonts w:ascii="Arial" w:hAnsi="Arial" w:cs="Arial"/>
          <w:b w:val="0"/>
          <w:i/>
          <w:sz w:val="22"/>
          <w:szCs w:val="22"/>
          <w:lang w:val="pt-BR"/>
        </w:rPr>
        <w:t xml:space="preserve">process </w:t>
      </w:r>
      <w:r w:rsidR="005B16BF" w:rsidRPr="00075BB8">
        <w:rPr>
          <w:rFonts w:ascii="Arial" w:hAnsi="Arial" w:cs="Arial"/>
          <w:b w:val="0"/>
          <w:i/>
          <w:sz w:val="22"/>
          <w:szCs w:val="22"/>
          <w:lang w:val="pt-BR"/>
        </w:rPr>
        <w:t>shall be</w:t>
      </w:r>
      <w:r w:rsidRPr="00075BB8">
        <w:rPr>
          <w:rFonts w:ascii="Arial" w:hAnsi="Arial" w:cs="Arial"/>
          <w:b w:val="0"/>
          <w:i/>
          <w:sz w:val="22"/>
          <w:szCs w:val="22"/>
          <w:lang w:val="pt-BR"/>
        </w:rPr>
        <w:t xml:space="preserve"> started </w:t>
      </w:r>
      <w:r w:rsidR="00CF42B1" w:rsidRPr="00075BB8">
        <w:rPr>
          <w:rFonts w:ascii="Arial" w:hAnsi="Arial" w:cs="Arial"/>
          <w:b w:val="0"/>
          <w:i/>
          <w:sz w:val="22"/>
          <w:szCs w:val="22"/>
          <w:lang w:val="pt-BR"/>
        </w:rPr>
        <w:t xml:space="preserve">upon receipt of </w:t>
      </w:r>
      <w:r w:rsidR="00B9196C" w:rsidRPr="00075BB8">
        <w:rPr>
          <w:rFonts w:ascii="Arial" w:hAnsi="Arial" w:cs="Arial"/>
          <w:b w:val="0"/>
          <w:i/>
          <w:sz w:val="22"/>
          <w:szCs w:val="22"/>
          <w:lang w:val="pt-BR"/>
        </w:rPr>
        <w:t>Chairperson</w:t>
      </w:r>
      <w:r w:rsidR="00CF42B1" w:rsidRPr="00075BB8">
        <w:rPr>
          <w:rFonts w:ascii="Arial" w:hAnsi="Arial" w:cs="Arial"/>
          <w:b w:val="0"/>
          <w:i/>
          <w:sz w:val="22"/>
          <w:szCs w:val="22"/>
          <w:lang w:val="pt-BR"/>
        </w:rPr>
        <w:t>’s approval</w:t>
      </w:r>
      <w:r w:rsidRPr="00075BB8">
        <w:rPr>
          <w:rFonts w:ascii="Arial" w:hAnsi="Arial" w:cs="Arial"/>
          <w:b w:val="0"/>
          <w:i/>
          <w:sz w:val="22"/>
          <w:szCs w:val="22"/>
          <w:lang w:val="pt-BR"/>
        </w:rPr>
        <w:t xml:space="preserve"> and ended when the last shareholder put his/her </w:t>
      </w:r>
      <w:r w:rsidR="008068ED" w:rsidRPr="00075BB8">
        <w:rPr>
          <w:rStyle w:val="fontstyle01"/>
          <w:rFonts w:ascii="Arial" w:hAnsi="Arial" w:cs="Arial"/>
          <w:b w:val="0"/>
          <w:i/>
        </w:rPr>
        <w:t xml:space="preserve">voting slip </w:t>
      </w:r>
      <w:r w:rsidRPr="00075BB8">
        <w:rPr>
          <w:rFonts w:ascii="Arial" w:hAnsi="Arial" w:cs="Arial"/>
          <w:b w:val="0"/>
          <w:i/>
          <w:sz w:val="22"/>
          <w:szCs w:val="22"/>
          <w:lang w:val="pt-BR"/>
        </w:rPr>
        <w:t xml:space="preserve">into the box of </w:t>
      </w:r>
      <w:r w:rsidR="008068ED" w:rsidRPr="00075BB8">
        <w:rPr>
          <w:rStyle w:val="fontstyle01"/>
          <w:rFonts w:ascii="Arial" w:hAnsi="Arial" w:cs="Arial"/>
          <w:b w:val="0"/>
          <w:i/>
        </w:rPr>
        <w:t>voting slips</w:t>
      </w:r>
      <w:r w:rsidR="008A3F0A" w:rsidRPr="00075BB8">
        <w:rPr>
          <w:rStyle w:val="fontstyle01"/>
          <w:rFonts w:ascii="Arial" w:hAnsi="Arial" w:cs="Arial"/>
          <w:b w:val="0"/>
          <w:i/>
        </w:rPr>
        <w:t>.</w:t>
      </w:r>
    </w:p>
    <w:p w14:paraId="37B2B113" w14:textId="77777777" w:rsidR="00FD2A1B" w:rsidRPr="00075BB8" w:rsidRDefault="00FD2A1B" w:rsidP="00075BB8">
      <w:pPr>
        <w:pStyle w:val="ListParagraph"/>
        <w:numPr>
          <w:ilvl w:val="0"/>
          <w:numId w:val="44"/>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Ban kiểm phiếu tiến hành kiểm phiếu ngay khi cuộc bỏ phiếu kết thúc.</w:t>
      </w:r>
    </w:p>
    <w:p w14:paraId="5D3FECEF" w14:textId="77777777" w:rsidR="0000201D" w:rsidRPr="00075BB8" w:rsidRDefault="00894785" w:rsidP="00075BB8">
      <w:pPr>
        <w:pStyle w:val="ListParagraph"/>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Voting</w:t>
      </w:r>
      <w:r w:rsidR="00180834" w:rsidRPr="00075BB8">
        <w:rPr>
          <w:rFonts w:ascii="Arial" w:hAnsi="Arial" w:cs="Arial"/>
          <w:b w:val="0"/>
          <w:i/>
          <w:sz w:val="22"/>
          <w:szCs w:val="22"/>
          <w:lang w:val="pt-BR"/>
        </w:rPr>
        <w:t xml:space="preserve"> C</w:t>
      </w:r>
      <w:r w:rsidRPr="00075BB8">
        <w:rPr>
          <w:rFonts w:ascii="Arial" w:hAnsi="Arial" w:cs="Arial"/>
          <w:b w:val="0"/>
          <w:i/>
          <w:sz w:val="22"/>
          <w:szCs w:val="22"/>
          <w:lang w:val="pt-BR"/>
        </w:rPr>
        <w:t xml:space="preserve">omittee </w:t>
      </w:r>
      <w:r w:rsidR="0000201D" w:rsidRPr="00075BB8">
        <w:rPr>
          <w:rFonts w:ascii="Arial" w:hAnsi="Arial" w:cs="Arial"/>
          <w:b w:val="0"/>
          <w:i/>
          <w:sz w:val="22"/>
          <w:szCs w:val="22"/>
          <w:lang w:val="pt-BR"/>
        </w:rPr>
        <w:t xml:space="preserve">shall count </w:t>
      </w:r>
      <w:r w:rsidR="008068ED" w:rsidRPr="00075BB8">
        <w:rPr>
          <w:rStyle w:val="fontstyle01"/>
          <w:rFonts w:ascii="Arial" w:hAnsi="Arial" w:cs="Arial"/>
          <w:b w:val="0"/>
          <w:i/>
        </w:rPr>
        <w:t>voting slips</w:t>
      </w:r>
      <w:r w:rsidR="009A50DD" w:rsidRPr="00075BB8">
        <w:rPr>
          <w:rFonts w:ascii="Arial" w:hAnsi="Arial" w:cs="Arial"/>
          <w:b w:val="0"/>
          <w:i/>
          <w:sz w:val="22"/>
          <w:szCs w:val="22"/>
          <w:lang w:val="pt-BR"/>
        </w:rPr>
        <w:t xml:space="preserve"> when a process to </w:t>
      </w:r>
      <w:r w:rsidR="00B74B46" w:rsidRPr="00075BB8">
        <w:rPr>
          <w:rFonts w:ascii="Arial" w:hAnsi="Arial" w:cs="Arial"/>
          <w:b w:val="0"/>
          <w:i/>
          <w:sz w:val="22"/>
          <w:szCs w:val="22"/>
          <w:lang w:val="pt-BR"/>
        </w:rPr>
        <w:t xml:space="preserve">put </w:t>
      </w:r>
      <w:r w:rsidR="00B74B46" w:rsidRPr="00075BB8">
        <w:rPr>
          <w:rStyle w:val="fontstyle01"/>
          <w:rFonts w:ascii="Arial" w:hAnsi="Arial" w:cs="Arial"/>
          <w:b w:val="0"/>
          <w:i/>
        </w:rPr>
        <w:t xml:space="preserve">voting slip </w:t>
      </w:r>
      <w:r w:rsidR="00B74B46" w:rsidRPr="00075BB8">
        <w:rPr>
          <w:rFonts w:ascii="Arial" w:hAnsi="Arial" w:cs="Arial"/>
          <w:b w:val="0"/>
          <w:i/>
          <w:sz w:val="22"/>
          <w:szCs w:val="22"/>
          <w:lang w:val="pt-BR"/>
        </w:rPr>
        <w:t xml:space="preserve">into the box of </w:t>
      </w:r>
      <w:r w:rsidR="00B74B46" w:rsidRPr="00075BB8">
        <w:rPr>
          <w:rStyle w:val="fontstyle01"/>
          <w:rFonts w:ascii="Arial" w:hAnsi="Arial" w:cs="Arial"/>
          <w:b w:val="0"/>
          <w:i/>
        </w:rPr>
        <w:t>voting slip</w:t>
      </w:r>
      <w:r w:rsidR="009A50DD" w:rsidRPr="00075BB8">
        <w:rPr>
          <w:rStyle w:val="fontstyle01"/>
          <w:rFonts w:ascii="Arial" w:hAnsi="Arial" w:cs="Arial"/>
          <w:b w:val="0"/>
          <w:i/>
        </w:rPr>
        <w:t>s is ended.</w:t>
      </w:r>
    </w:p>
    <w:p w14:paraId="78716E27" w14:textId="77777777" w:rsidR="00FD2A1B" w:rsidRPr="00075BB8" w:rsidRDefault="00FD2A1B" w:rsidP="00075BB8">
      <w:pPr>
        <w:pStyle w:val="ListParagraph"/>
        <w:numPr>
          <w:ilvl w:val="0"/>
          <w:numId w:val="44"/>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Ban kiểm phiếu phải kiểm tra tính hợp lệ của từng lá phiếu, kiểm tra lần lượt từng lá phiếu và ghi lại kết quả.</w:t>
      </w:r>
    </w:p>
    <w:p w14:paraId="329BCC80" w14:textId="77777777" w:rsidR="0000201D" w:rsidRPr="00075BB8" w:rsidRDefault="00894785" w:rsidP="00075BB8">
      <w:pPr>
        <w:pStyle w:val="ListParagraph"/>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Voting</w:t>
      </w:r>
      <w:r w:rsidR="00180834" w:rsidRPr="00075BB8">
        <w:rPr>
          <w:rFonts w:ascii="Arial" w:hAnsi="Arial" w:cs="Arial"/>
          <w:b w:val="0"/>
          <w:i/>
          <w:sz w:val="22"/>
          <w:szCs w:val="22"/>
          <w:lang w:val="pt-BR"/>
        </w:rPr>
        <w:t xml:space="preserve"> C</w:t>
      </w:r>
      <w:r w:rsidRPr="00075BB8">
        <w:rPr>
          <w:rFonts w:ascii="Arial" w:hAnsi="Arial" w:cs="Arial"/>
          <w:b w:val="0"/>
          <w:i/>
          <w:sz w:val="22"/>
          <w:szCs w:val="22"/>
          <w:lang w:val="pt-BR"/>
        </w:rPr>
        <w:t xml:space="preserve">omittee </w:t>
      </w:r>
      <w:r w:rsidR="0000201D" w:rsidRPr="00075BB8">
        <w:rPr>
          <w:rFonts w:ascii="Arial" w:hAnsi="Arial" w:cs="Arial"/>
          <w:b w:val="0"/>
          <w:i/>
          <w:sz w:val="22"/>
          <w:szCs w:val="22"/>
          <w:lang w:val="pt-BR"/>
        </w:rPr>
        <w:t xml:space="preserve">shall check each </w:t>
      </w:r>
      <w:r w:rsidR="008068ED" w:rsidRPr="00075BB8">
        <w:rPr>
          <w:rStyle w:val="fontstyle01"/>
          <w:rFonts w:ascii="Arial" w:hAnsi="Arial" w:cs="Arial"/>
          <w:b w:val="0"/>
          <w:i/>
        </w:rPr>
        <w:t xml:space="preserve">voting slip </w:t>
      </w:r>
      <w:r w:rsidR="0000201D" w:rsidRPr="00075BB8">
        <w:rPr>
          <w:rFonts w:ascii="Arial" w:hAnsi="Arial" w:cs="Arial"/>
          <w:b w:val="0"/>
          <w:i/>
          <w:sz w:val="22"/>
          <w:szCs w:val="22"/>
          <w:lang w:val="pt-BR"/>
        </w:rPr>
        <w:t xml:space="preserve">and its validity respectively and record </w:t>
      </w:r>
      <w:r w:rsidR="0081203D" w:rsidRPr="00075BB8">
        <w:rPr>
          <w:rFonts w:ascii="Arial" w:hAnsi="Arial" w:cs="Arial"/>
          <w:b w:val="0"/>
          <w:i/>
          <w:sz w:val="22"/>
          <w:szCs w:val="22"/>
          <w:lang w:val="pt-BR"/>
        </w:rPr>
        <w:t xml:space="preserve">voting </w:t>
      </w:r>
      <w:r w:rsidR="0000201D" w:rsidRPr="00075BB8">
        <w:rPr>
          <w:rFonts w:ascii="Arial" w:hAnsi="Arial" w:cs="Arial"/>
          <w:b w:val="0"/>
          <w:i/>
          <w:sz w:val="22"/>
          <w:szCs w:val="22"/>
          <w:lang w:val="pt-BR"/>
        </w:rPr>
        <w:t>result</w:t>
      </w:r>
      <w:r w:rsidR="008068ED" w:rsidRPr="00075BB8">
        <w:rPr>
          <w:rFonts w:ascii="Arial" w:hAnsi="Arial" w:cs="Arial"/>
          <w:b w:val="0"/>
          <w:i/>
          <w:sz w:val="22"/>
          <w:szCs w:val="22"/>
          <w:lang w:val="pt-BR"/>
        </w:rPr>
        <w:t>.</w:t>
      </w:r>
    </w:p>
    <w:p w14:paraId="1E010792" w14:textId="77777777" w:rsidR="00FD2A1B" w:rsidRPr="00075BB8" w:rsidRDefault="00FD2A1B" w:rsidP="00075BB8">
      <w:pPr>
        <w:pStyle w:val="ListParagraph"/>
        <w:numPr>
          <w:ilvl w:val="0"/>
          <w:numId w:val="44"/>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 xml:space="preserve">Sau khi kiểm phiếu xong, Ban kiểm phiếu phải lập biên bản kiểm phiếu. Nội dung biên bản kiểm phiếu </w:t>
      </w:r>
      <w:r w:rsidR="00313B30" w:rsidRPr="00075BB8">
        <w:rPr>
          <w:rFonts w:ascii="Arial" w:hAnsi="Arial" w:cs="Arial"/>
          <w:b w:val="0"/>
          <w:sz w:val="22"/>
          <w:szCs w:val="22"/>
          <w:lang w:val="pt-BR"/>
        </w:rPr>
        <w:t xml:space="preserve">phải đảm bảo tuân thủ các quy định của pháp luật </w:t>
      </w:r>
    </w:p>
    <w:p w14:paraId="288C20F1" w14:textId="77777777" w:rsidR="0000201D" w:rsidRPr="00075BB8" w:rsidRDefault="0000201D" w:rsidP="00075BB8">
      <w:pPr>
        <w:pStyle w:val="ListParagraph"/>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 xml:space="preserve">After </w:t>
      </w:r>
      <w:r w:rsidR="00FA5196" w:rsidRPr="00075BB8">
        <w:rPr>
          <w:rFonts w:ascii="Arial" w:hAnsi="Arial" w:cs="Arial"/>
          <w:b w:val="0"/>
          <w:i/>
          <w:sz w:val="22"/>
          <w:szCs w:val="22"/>
          <w:lang w:val="pt-BR"/>
        </w:rPr>
        <w:t xml:space="preserve">vote </w:t>
      </w:r>
      <w:r w:rsidRPr="00075BB8">
        <w:rPr>
          <w:rFonts w:ascii="Arial" w:hAnsi="Arial" w:cs="Arial"/>
          <w:b w:val="0"/>
          <w:i/>
          <w:sz w:val="22"/>
          <w:szCs w:val="22"/>
          <w:lang w:val="pt-BR"/>
        </w:rPr>
        <w:t>counting</w:t>
      </w:r>
      <w:r w:rsidR="00FA5196" w:rsidRPr="00075BB8">
        <w:rPr>
          <w:rFonts w:ascii="Arial" w:hAnsi="Arial" w:cs="Arial"/>
          <w:b w:val="0"/>
          <w:i/>
          <w:sz w:val="22"/>
          <w:szCs w:val="22"/>
          <w:lang w:val="pt-BR"/>
        </w:rPr>
        <w:t xml:space="preserve"> process is completed</w:t>
      </w:r>
      <w:r w:rsidRPr="00075BB8">
        <w:rPr>
          <w:rFonts w:ascii="Arial" w:hAnsi="Arial" w:cs="Arial"/>
          <w:b w:val="0"/>
          <w:i/>
          <w:sz w:val="22"/>
          <w:szCs w:val="22"/>
          <w:lang w:val="pt-BR"/>
        </w:rPr>
        <w:t xml:space="preserve">, the </w:t>
      </w:r>
      <w:r w:rsidR="008100AE" w:rsidRPr="00075BB8">
        <w:rPr>
          <w:rFonts w:ascii="Arial" w:hAnsi="Arial" w:cs="Arial"/>
          <w:b w:val="0"/>
          <w:i/>
          <w:sz w:val="22"/>
          <w:szCs w:val="22"/>
          <w:lang w:val="pt-BR"/>
        </w:rPr>
        <w:t>Voting</w:t>
      </w:r>
      <w:r w:rsidR="00180834" w:rsidRPr="00075BB8">
        <w:rPr>
          <w:rFonts w:ascii="Arial" w:hAnsi="Arial" w:cs="Arial"/>
          <w:b w:val="0"/>
          <w:i/>
          <w:sz w:val="22"/>
          <w:szCs w:val="22"/>
          <w:lang w:val="pt-BR"/>
        </w:rPr>
        <w:t xml:space="preserve"> C</w:t>
      </w:r>
      <w:r w:rsidR="008100AE" w:rsidRPr="00075BB8">
        <w:rPr>
          <w:rFonts w:ascii="Arial" w:hAnsi="Arial" w:cs="Arial"/>
          <w:b w:val="0"/>
          <w:i/>
          <w:sz w:val="22"/>
          <w:szCs w:val="22"/>
          <w:lang w:val="pt-BR"/>
        </w:rPr>
        <w:t xml:space="preserve">ommitee </w:t>
      </w:r>
      <w:r w:rsidRPr="00075BB8">
        <w:rPr>
          <w:rFonts w:ascii="Arial" w:hAnsi="Arial" w:cs="Arial"/>
          <w:b w:val="0"/>
          <w:i/>
          <w:sz w:val="22"/>
          <w:szCs w:val="22"/>
          <w:lang w:val="pt-BR"/>
        </w:rPr>
        <w:t>shall have to prepare</w:t>
      </w:r>
      <w:r w:rsidR="00B709F1" w:rsidRPr="00075BB8">
        <w:rPr>
          <w:rFonts w:ascii="Arial" w:hAnsi="Arial" w:cs="Arial"/>
          <w:b w:val="0"/>
          <w:i/>
          <w:sz w:val="22"/>
          <w:szCs w:val="22"/>
          <w:lang w:val="pt-BR"/>
        </w:rPr>
        <w:t xml:space="preserve"> a minutes of vote counting. Minutes of vote counting’s content </w:t>
      </w:r>
      <w:r w:rsidR="00313B30" w:rsidRPr="00075BB8">
        <w:rPr>
          <w:rFonts w:ascii="Arial" w:hAnsi="Arial" w:cs="Arial"/>
          <w:b w:val="0"/>
          <w:i/>
          <w:sz w:val="22"/>
          <w:szCs w:val="22"/>
          <w:lang w:val="pt-BR"/>
        </w:rPr>
        <w:t>shall comply with the provisions of law</w:t>
      </w:r>
      <w:r w:rsidR="008A3F0A" w:rsidRPr="00075BB8">
        <w:rPr>
          <w:rStyle w:val="fontstyle01"/>
          <w:rFonts w:ascii="Arial" w:hAnsi="Arial" w:cs="Arial"/>
          <w:b w:val="0"/>
          <w:i/>
        </w:rPr>
        <w:t>.</w:t>
      </w:r>
    </w:p>
    <w:p w14:paraId="22D87A2B" w14:textId="77777777" w:rsidR="00FD2A1B" w:rsidRPr="00075BB8" w:rsidRDefault="00FD2A1B" w:rsidP="00075BB8">
      <w:pPr>
        <w:pStyle w:val="ListParagraph"/>
        <w:numPr>
          <w:ilvl w:val="0"/>
          <w:numId w:val="44"/>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Toàn bộ lá phiếu kiểm xong phải được niêm phong và bàn giao lại cho Chủ tọa Đại hội.</w:t>
      </w:r>
    </w:p>
    <w:p w14:paraId="65D39B6F" w14:textId="77777777" w:rsidR="000C2D1D" w:rsidRPr="00075BB8" w:rsidRDefault="000C2D1D" w:rsidP="00075BB8">
      <w:pPr>
        <w:pStyle w:val="ListParagraph"/>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 xml:space="preserve">All </w:t>
      </w:r>
      <w:r w:rsidR="008068ED" w:rsidRPr="00075BB8">
        <w:rPr>
          <w:rStyle w:val="fontstyle01"/>
          <w:rFonts w:ascii="Arial" w:hAnsi="Arial" w:cs="Arial"/>
          <w:b w:val="0"/>
          <w:i/>
        </w:rPr>
        <w:t>voting slips</w:t>
      </w:r>
      <w:r w:rsidRPr="00075BB8">
        <w:rPr>
          <w:rFonts w:ascii="Arial" w:hAnsi="Arial" w:cs="Arial"/>
          <w:b w:val="0"/>
          <w:i/>
          <w:sz w:val="22"/>
          <w:szCs w:val="22"/>
          <w:lang w:val="pt-BR"/>
        </w:rPr>
        <w:t xml:space="preserve"> couted have to </w:t>
      </w:r>
      <w:r w:rsidR="00A11CDA" w:rsidRPr="00075BB8">
        <w:rPr>
          <w:rFonts w:ascii="Arial" w:hAnsi="Arial" w:cs="Arial"/>
          <w:b w:val="0"/>
          <w:i/>
          <w:sz w:val="22"/>
          <w:szCs w:val="22"/>
          <w:lang w:val="pt-BR"/>
        </w:rPr>
        <w:t xml:space="preserve">be </w:t>
      </w:r>
      <w:r w:rsidRPr="00075BB8">
        <w:rPr>
          <w:rFonts w:ascii="Arial" w:hAnsi="Arial" w:cs="Arial"/>
          <w:b w:val="0"/>
          <w:i/>
          <w:sz w:val="22"/>
          <w:szCs w:val="22"/>
          <w:lang w:val="pt-BR"/>
        </w:rPr>
        <w:t>affixed the seal and hand</w:t>
      </w:r>
      <w:r w:rsidR="00A11CDA" w:rsidRPr="00075BB8">
        <w:rPr>
          <w:rFonts w:ascii="Arial" w:hAnsi="Arial" w:cs="Arial"/>
          <w:b w:val="0"/>
          <w:i/>
          <w:sz w:val="22"/>
          <w:szCs w:val="22"/>
          <w:lang w:val="pt-BR"/>
        </w:rPr>
        <w:t>ed</w:t>
      </w:r>
      <w:r w:rsidRPr="00075BB8">
        <w:rPr>
          <w:rFonts w:ascii="Arial" w:hAnsi="Arial" w:cs="Arial"/>
          <w:b w:val="0"/>
          <w:i/>
          <w:sz w:val="22"/>
          <w:szCs w:val="22"/>
          <w:lang w:val="pt-BR"/>
        </w:rPr>
        <w:t xml:space="preserve"> over to the </w:t>
      </w:r>
      <w:r w:rsidR="00B9196C" w:rsidRPr="00075BB8">
        <w:rPr>
          <w:rFonts w:ascii="Arial" w:hAnsi="Arial" w:cs="Arial"/>
          <w:b w:val="0"/>
          <w:i/>
          <w:sz w:val="22"/>
          <w:szCs w:val="22"/>
          <w:lang w:val="pt-BR"/>
        </w:rPr>
        <w:t>Chairperson</w:t>
      </w:r>
    </w:p>
    <w:p w14:paraId="01FEED09" w14:textId="77777777" w:rsidR="00915123" w:rsidRPr="00075BB8" w:rsidRDefault="00915123" w:rsidP="00075BB8">
      <w:pPr>
        <w:spacing w:before="60" w:after="60" w:line="360" w:lineRule="auto"/>
        <w:ind w:left="720"/>
        <w:jc w:val="both"/>
        <w:rPr>
          <w:rFonts w:ascii="Arial" w:hAnsi="Arial" w:cs="Arial"/>
          <w:b w:val="0"/>
          <w:i/>
          <w:sz w:val="22"/>
          <w:szCs w:val="22"/>
          <w:lang w:val="pt-BR"/>
        </w:rPr>
      </w:pPr>
    </w:p>
    <w:p w14:paraId="2BD8217A" w14:textId="208EDE05" w:rsidR="00313B30" w:rsidRPr="00075BB8" w:rsidRDefault="00075BB8" w:rsidP="00075BB8">
      <w:pPr>
        <w:pStyle w:val="Heading1"/>
        <w:spacing w:before="60" w:after="60" w:line="360" w:lineRule="auto"/>
        <w:rPr>
          <w:rFonts w:ascii="Arial" w:hAnsi="Arial" w:cs="Arial"/>
          <w:bCs/>
          <w:color w:val="auto"/>
          <w:sz w:val="22"/>
          <w:szCs w:val="22"/>
          <w:lang w:val="fr-FR"/>
        </w:rPr>
      </w:pPr>
      <w:bookmarkStart w:id="11" w:name="_Toc75963391"/>
      <w:r w:rsidRPr="00075BB8">
        <w:rPr>
          <w:rFonts w:ascii="Arial" w:hAnsi="Arial" w:cs="Arial"/>
          <w:bCs/>
          <w:color w:val="auto"/>
          <w:sz w:val="22"/>
          <w:szCs w:val="22"/>
          <w:lang w:val="fr-FR"/>
        </w:rPr>
        <w:t xml:space="preserve">ĐIỀU 6. </w:t>
      </w:r>
      <w:r w:rsidR="00313B30" w:rsidRPr="00075BB8">
        <w:rPr>
          <w:rFonts w:ascii="Arial" w:hAnsi="Arial" w:cs="Arial"/>
          <w:bCs/>
          <w:color w:val="auto"/>
          <w:sz w:val="22"/>
          <w:szCs w:val="22"/>
          <w:lang w:val="fr-FR"/>
        </w:rPr>
        <w:t>PHÁT BIỂU Ý KIẾN TẠI ĐẠI HỘI</w:t>
      </w:r>
      <w:bookmarkEnd w:id="11"/>
    </w:p>
    <w:p w14:paraId="1D89096F" w14:textId="77777777" w:rsidR="00F40621" w:rsidRPr="00075BB8" w:rsidRDefault="00075BB8" w:rsidP="00075BB8">
      <w:pPr>
        <w:pStyle w:val="Heading1"/>
        <w:spacing w:before="60" w:after="60" w:line="360" w:lineRule="auto"/>
        <w:rPr>
          <w:rFonts w:ascii="Arial" w:hAnsi="Arial" w:cs="Arial"/>
          <w:bCs/>
          <w:i/>
          <w:color w:val="auto"/>
          <w:sz w:val="22"/>
          <w:szCs w:val="22"/>
          <w:lang w:val="fr-FR"/>
        </w:rPr>
      </w:pPr>
      <w:bookmarkStart w:id="12" w:name="_Toc75963392"/>
      <w:r w:rsidRPr="00075BB8">
        <w:rPr>
          <w:rFonts w:ascii="Arial" w:hAnsi="Arial" w:cs="Arial"/>
          <w:bCs/>
          <w:i/>
          <w:color w:val="auto"/>
          <w:sz w:val="22"/>
          <w:szCs w:val="22"/>
          <w:lang w:val="fr-FR"/>
        </w:rPr>
        <w:t xml:space="preserve">ARTICLE 6. </w:t>
      </w:r>
      <w:r w:rsidR="00F40621" w:rsidRPr="00075BB8">
        <w:rPr>
          <w:rFonts w:ascii="Arial" w:hAnsi="Arial" w:cs="Arial"/>
          <w:bCs/>
          <w:i/>
          <w:color w:val="auto"/>
          <w:sz w:val="22"/>
          <w:szCs w:val="22"/>
          <w:lang w:val="fr-FR"/>
        </w:rPr>
        <w:t xml:space="preserve">EXPRESS OPINION AT </w:t>
      </w:r>
      <w:r w:rsidR="00775CF2" w:rsidRPr="00075BB8">
        <w:rPr>
          <w:rFonts w:ascii="Arial" w:hAnsi="Arial" w:cs="Arial"/>
          <w:bCs/>
          <w:i/>
          <w:color w:val="auto"/>
          <w:sz w:val="22"/>
          <w:szCs w:val="22"/>
          <w:lang w:val="fr-FR"/>
        </w:rPr>
        <w:t>AGM</w:t>
      </w:r>
      <w:bookmarkEnd w:id="12"/>
    </w:p>
    <w:p w14:paraId="2D3BB613" w14:textId="77777777" w:rsidR="00313B30" w:rsidRPr="00075BB8" w:rsidRDefault="005437C6" w:rsidP="00075BB8">
      <w:pPr>
        <w:numPr>
          <w:ilvl w:val="0"/>
          <w:numId w:val="5"/>
        </w:numPr>
        <w:spacing w:before="60" w:after="60" w:line="360" w:lineRule="auto"/>
        <w:ind w:left="540" w:hanging="540"/>
        <w:jc w:val="both"/>
        <w:rPr>
          <w:rFonts w:ascii="Arial" w:hAnsi="Arial" w:cs="Arial"/>
          <w:b w:val="0"/>
          <w:sz w:val="22"/>
          <w:szCs w:val="22"/>
          <w:lang w:val="pt-BR"/>
        </w:rPr>
      </w:pPr>
      <w:r w:rsidRPr="00075BB8">
        <w:rPr>
          <w:rFonts w:ascii="Arial" w:hAnsi="Arial" w:cs="Arial"/>
          <w:b w:val="0"/>
          <w:bCs/>
          <w:sz w:val="22"/>
          <w:szCs w:val="22"/>
          <w:lang w:val="pt-BR"/>
        </w:rPr>
        <w:t xml:space="preserve">Nguyên tắc: </w:t>
      </w:r>
      <w:r w:rsidRPr="00075BB8">
        <w:rPr>
          <w:rFonts w:ascii="Arial" w:hAnsi="Arial" w:cs="Arial"/>
          <w:b w:val="0"/>
          <w:sz w:val="22"/>
          <w:szCs w:val="22"/>
          <w:lang w:val="pt-BR"/>
        </w:rPr>
        <w:t xml:space="preserve">Cổ đông tham dự Đại hội khi muốn phát biểu ý kiến thảo luận phải đăng ký nội dung phát biểu bằng cách giơ Thẻ biểu quyết và được sự đồng ý của </w:t>
      </w:r>
      <w:r w:rsidR="00775CF2" w:rsidRPr="00075BB8">
        <w:rPr>
          <w:rFonts w:ascii="Arial" w:hAnsi="Arial" w:cs="Arial"/>
          <w:b w:val="0"/>
          <w:sz w:val="22"/>
          <w:szCs w:val="22"/>
          <w:lang w:val="pt-BR"/>
        </w:rPr>
        <w:t>Chủ tọa</w:t>
      </w:r>
      <w:r w:rsidRPr="00075BB8">
        <w:rPr>
          <w:rFonts w:ascii="Arial" w:hAnsi="Arial" w:cs="Arial"/>
          <w:b w:val="0"/>
          <w:sz w:val="22"/>
          <w:szCs w:val="22"/>
          <w:lang w:val="pt-BR"/>
        </w:rPr>
        <w:t>.</w:t>
      </w:r>
    </w:p>
    <w:p w14:paraId="66C4CD11" w14:textId="77777777" w:rsidR="00AB59BF" w:rsidRPr="00075BB8" w:rsidRDefault="00DC3EE4" w:rsidP="00075BB8">
      <w:pPr>
        <w:spacing w:before="60" w:after="60" w:line="360" w:lineRule="auto"/>
        <w:ind w:left="540"/>
        <w:jc w:val="both"/>
        <w:rPr>
          <w:rFonts w:ascii="Arial" w:hAnsi="Arial" w:cs="Arial"/>
          <w:b w:val="0"/>
          <w:sz w:val="22"/>
          <w:szCs w:val="22"/>
          <w:lang w:val="pt-BR"/>
        </w:rPr>
      </w:pPr>
      <w:r w:rsidRPr="00075BB8">
        <w:rPr>
          <w:rFonts w:ascii="Arial" w:hAnsi="Arial" w:cs="Arial"/>
          <w:b w:val="0"/>
          <w:i/>
          <w:sz w:val="22"/>
          <w:szCs w:val="22"/>
          <w:lang w:val="pt-BR"/>
        </w:rPr>
        <w:t>Regulation</w:t>
      </w:r>
      <w:r w:rsidR="00812005" w:rsidRPr="00075BB8">
        <w:rPr>
          <w:rFonts w:ascii="Arial" w:hAnsi="Arial" w:cs="Arial"/>
          <w:b w:val="0"/>
          <w:i/>
          <w:sz w:val="22"/>
          <w:szCs w:val="22"/>
          <w:lang w:val="pt-BR"/>
        </w:rPr>
        <w:t xml:space="preserve">: </w:t>
      </w:r>
      <w:r w:rsidR="00AB59BF" w:rsidRPr="00075BB8">
        <w:rPr>
          <w:rFonts w:ascii="Arial" w:hAnsi="Arial" w:cs="Arial"/>
          <w:b w:val="0"/>
          <w:i/>
          <w:sz w:val="22"/>
          <w:szCs w:val="22"/>
          <w:lang w:val="pt-BR"/>
        </w:rPr>
        <w:t xml:space="preserve">With approval of the </w:t>
      </w:r>
      <w:r w:rsidR="00B9196C" w:rsidRPr="00075BB8">
        <w:rPr>
          <w:rFonts w:ascii="Arial" w:hAnsi="Arial" w:cs="Arial"/>
          <w:b w:val="0"/>
          <w:i/>
          <w:sz w:val="22"/>
          <w:szCs w:val="22"/>
          <w:lang w:val="pt-BR"/>
        </w:rPr>
        <w:t>Chairperson</w:t>
      </w:r>
      <w:r w:rsidR="00AB59BF" w:rsidRPr="00075BB8">
        <w:rPr>
          <w:rFonts w:ascii="Arial" w:hAnsi="Arial" w:cs="Arial"/>
          <w:b w:val="0"/>
          <w:i/>
          <w:sz w:val="22"/>
          <w:szCs w:val="22"/>
          <w:lang w:val="pt-BR"/>
        </w:rPr>
        <w:t>, S</w:t>
      </w:r>
      <w:r w:rsidR="00812005" w:rsidRPr="00075BB8">
        <w:rPr>
          <w:rFonts w:ascii="Arial" w:hAnsi="Arial" w:cs="Arial"/>
          <w:b w:val="0"/>
          <w:i/>
          <w:sz w:val="22"/>
          <w:szCs w:val="22"/>
          <w:lang w:val="pt-BR"/>
        </w:rPr>
        <w:t>hareholder</w:t>
      </w:r>
      <w:r w:rsidR="00AB59BF" w:rsidRPr="00075BB8">
        <w:rPr>
          <w:rFonts w:ascii="Arial" w:hAnsi="Arial" w:cs="Arial"/>
          <w:b w:val="0"/>
          <w:i/>
          <w:sz w:val="22"/>
          <w:szCs w:val="22"/>
          <w:lang w:val="pt-BR"/>
        </w:rPr>
        <w:t>s a</w:t>
      </w:r>
      <w:r w:rsidR="00915A65" w:rsidRPr="00075BB8">
        <w:rPr>
          <w:rFonts w:ascii="Arial" w:hAnsi="Arial" w:cs="Arial"/>
          <w:b w:val="0"/>
          <w:i/>
          <w:sz w:val="22"/>
          <w:szCs w:val="22"/>
          <w:lang w:val="pt-BR"/>
        </w:rPr>
        <w:t xml:space="preserve">t </w:t>
      </w:r>
      <w:r w:rsidR="00775CF2" w:rsidRPr="00075BB8">
        <w:rPr>
          <w:rFonts w:ascii="Arial" w:hAnsi="Arial" w:cs="Arial"/>
          <w:b w:val="0"/>
          <w:i/>
          <w:sz w:val="22"/>
          <w:szCs w:val="22"/>
          <w:lang w:val="pt-BR"/>
        </w:rPr>
        <w:t>AGM</w:t>
      </w:r>
      <w:r w:rsidR="00915A65" w:rsidRPr="00075BB8">
        <w:rPr>
          <w:rFonts w:ascii="Arial" w:hAnsi="Arial" w:cs="Arial"/>
          <w:b w:val="0"/>
          <w:i/>
          <w:sz w:val="22"/>
          <w:szCs w:val="22"/>
          <w:lang w:val="pt-BR"/>
        </w:rPr>
        <w:t xml:space="preserve"> want to express </w:t>
      </w:r>
      <w:r w:rsidR="00AB59BF" w:rsidRPr="00075BB8">
        <w:rPr>
          <w:rFonts w:ascii="Arial" w:hAnsi="Arial" w:cs="Arial"/>
          <w:b w:val="0"/>
          <w:i/>
          <w:sz w:val="22"/>
          <w:szCs w:val="22"/>
          <w:lang w:val="pt-BR"/>
        </w:rPr>
        <w:t>their</w:t>
      </w:r>
      <w:r w:rsidR="00915A65" w:rsidRPr="00075BB8">
        <w:rPr>
          <w:rFonts w:ascii="Arial" w:hAnsi="Arial" w:cs="Arial"/>
          <w:b w:val="0"/>
          <w:i/>
          <w:sz w:val="22"/>
          <w:szCs w:val="22"/>
          <w:lang w:val="pt-BR"/>
        </w:rPr>
        <w:t xml:space="preserve"> opinion </w:t>
      </w:r>
      <w:r w:rsidR="00AB59BF" w:rsidRPr="00075BB8">
        <w:rPr>
          <w:rFonts w:ascii="Arial" w:hAnsi="Arial" w:cs="Arial"/>
          <w:b w:val="0"/>
          <w:i/>
          <w:sz w:val="22"/>
          <w:szCs w:val="22"/>
          <w:lang w:val="pt-BR"/>
        </w:rPr>
        <w:t>have</w:t>
      </w:r>
      <w:r w:rsidR="00915A65" w:rsidRPr="00075BB8">
        <w:rPr>
          <w:rFonts w:ascii="Arial" w:hAnsi="Arial" w:cs="Arial"/>
          <w:b w:val="0"/>
          <w:i/>
          <w:sz w:val="22"/>
          <w:szCs w:val="22"/>
          <w:lang w:val="pt-BR"/>
        </w:rPr>
        <w:t xml:space="preserve"> to register </w:t>
      </w:r>
      <w:r w:rsidR="00F078FB" w:rsidRPr="00075BB8">
        <w:rPr>
          <w:rFonts w:ascii="Arial" w:hAnsi="Arial" w:cs="Arial"/>
          <w:b w:val="0"/>
          <w:i/>
          <w:sz w:val="22"/>
          <w:szCs w:val="22"/>
          <w:lang w:val="pt-BR"/>
        </w:rPr>
        <w:t xml:space="preserve">content of opinion by raising </w:t>
      </w:r>
      <w:r w:rsidR="00AB59BF" w:rsidRPr="00075BB8">
        <w:rPr>
          <w:rFonts w:ascii="Arial" w:hAnsi="Arial" w:cs="Arial"/>
          <w:b w:val="0"/>
          <w:i/>
          <w:sz w:val="22"/>
          <w:szCs w:val="22"/>
          <w:lang w:val="pt-BR"/>
        </w:rPr>
        <w:t>their</w:t>
      </w:r>
      <w:r w:rsidR="00F078FB" w:rsidRPr="00075BB8">
        <w:rPr>
          <w:rFonts w:ascii="Arial" w:hAnsi="Arial" w:cs="Arial"/>
          <w:b w:val="0"/>
          <w:i/>
          <w:sz w:val="22"/>
          <w:szCs w:val="22"/>
          <w:lang w:val="pt-BR"/>
        </w:rPr>
        <w:t xml:space="preserve"> </w:t>
      </w:r>
      <w:r w:rsidR="00CC315A" w:rsidRPr="00075BB8">
        <w:rPr>
          <w:rFonts w:ascii="Arial" w:hAnsi="Arial" w:cs="Arial"/>
          <w:b w:val="0"/>
          <w:i/>
          <w:sz w:val="22"/>
          <w:szCs w:val="22"/>
          <w:lang w:val="pt-BR"/>
        </w:rPr>
        <w:t>voting card</w:t>
      </w:r>
    </w:p>
    <w:p w14:paraId="26FC0109" w14:textId="77777777" w:rsidR="00313B30" w:rsidRPr="00075BB8" w:rsidRDefault="005437C6" w:rsidP="00075BB8">
      <w:pPr>
        <w:numPr>
          <w:ilvl w:val="0"/>
          <w:numId w:val="5"/>
        </w:numPr>
        <w:spacing w:before="60" w:after="60" w:line="360" w:lineRule="auto"/>
        <w:ind w:left="540" w:hanging="540"/>
        <w:jc w:val="both"/>
        <w:rPr>
          <w:rFonts w:ascii="Arial" w:hAnsi="Arial" w:cs="Arial"/>
          <w:b w:val="0"/>
          <w:sz w:val="22"/>
          <w:szCs w:val="22"/>
          <w:lang w:val="pt-BR"/>
        </w:rPr>
      </w:pPr>
      <w:r w:rsidRPr="00075BB8">
        <w:rPr>
          <w:rFonts w:ascii="Arial" w:hAnsi="Arial" w:cs="Arial"/>
          <w:b w:val="0"/>
          <w:bCs/>
          <w:sz w:val="22"/>
          <w:szCs w:val="22"/>
          <w:lang w:val="pt-BR"/>
        </w:rPr>
        <w:t xml:space="preserve">Cách thức phát biểu: </w:t>
      </w:r>
      <w:r w:rsidRPr="00075BB8">
        <w:rPr>
          <w:rFonts w:ascii="Arial" w:hAnsi="Arial" w:cs="Arial"/>
          <w:b w:val="0"/>
          <w:sz w:val="22"/>
          <w:szCs w:val="22"/>
          <w:lang w:val="pt-BR"/>
        </w:rPr>
        <w:t>Cổ đông phát biểu ngắn gọn và tập trung vào đúng những nội dung trọng tâm cần trao đổi, phù hợp với nội dung chương trình nghị sự của Đại hội đã được thông qua. Chủ toạ sẽ sắp xếp cho cổ đông phát biểu theo thứ tự đăng ký, đồng thời giải đáp các thắc mắc của cổ đông.</w:t>
      </w:r>
    </w:p>
    <w:p w14:paraId="2CC0736A" w14:textId="218E1592" w:rsidR="00D45731" w:rsidRPr="00075BB8" w:rsidRDefault="00D45731" w:rsidP="00075BB8">
      <w:pPr>
        <w:spacing w:before="60" w:after="60" w:line="360" w:lineRule="auto"/>
        <w:ind w:left="540"/>
        <w:jc w:val="both"/>
        <w:rPr>
          <w:rFonts w:ascii="Arial" w:hAnsi="Arial" w:cs="Arial"/>
          <w:b w:val="0"/>
          <w:sz w:val="22"/>
          <w:szCs w:val="22"/>
          <w:lang w:val="pt-BR"/>
        </w:rPr>
      </w:pPr>
      <w:r w:rsidRPr="00075BB8">
        <w:rPr>
          <w:rFonts w:ascii="Arial" w:hAnsi="Arial" w:cs="Arial"/>
          <w:b w:val="0"/>
          <w:i/>
          <w:sz w:val="22"/>
          <w:szCs w:val="22"/>
          <w:lang w:val="pt-BR"/>
        </w:rPr>
        <w:t xml:space="preserve">Method </w:t>
      </w:r>
      <w:r w:rsidR="003F62BD" w:rsidRPr="00075BB8">
        <w:rPr>
          <w:rFonts w:ascii="Arial" w:hAnsi="Arial" w:cs="Arial"/>
          <w:b w:val="0"/>
          <w:i/>
          <w:sz w:val="22"/>
          <w:szCs w:val="22"/>
          <w:lang w:val="pt-BR"/>
        </w:rPr>
        <w:t>to</w:t>
      </w:r>
      <w:r w:rsidRPr="00075BB8">
        <w:rPr>
          <w:rFonts w:ascii="Arial" w:hAnsi="Arial" w:cs="Arial"/>
          <w:b w:val="0"/>
          <w:i/>
          <w:sz w:val="22"/>
          <w:szCs w:val="22"/>
          <w:lang w:val="pt-BR"/>
        </w:rPr>
        <w:t xml:space="preserve"> express</w:t>
      </w:r>
      <w:r w:rsidR="003F62BD" w:rsidRPr="00075BB8">
        <w:rPr>
          <w:rFonts w:ascii="Arial" w:hAnsi="Arial" w:cs="Arial"/>
          <w:b w:val="0"/>
          <w:i/>
          <w:sz w:val="22"/>
          <w:szCs w:val="22"/>
          <w:lang w:val="pt-BR"/>
        </w:rPr>
        <w:t xml:space="preserve"> opinion</w:t>
      </w:r>
      <w:r w:rsidR="00075A71" w:rsidRPr="00075BB8">
        <w:rPr>
          <w:rFonts w:ascii="Arial" w:hAnsi="Arial" w:cs="Arial"/>
          <w:b w:val="0"/>
          <w:i/>
          <w:sz w:val="22"/>
          <w:szCs w:val="22"/>
          <w:lang w:val="pt-BR"/>
        </w:rPr>
        <w:t>: Shareholder</w:t>
      </w:r>
      <w:r w:rsidR="0053421D" w:rsidRPr="00075BB8">
        <w:rPr>
          <w:rFonts w:ascii="Arial" w:hAnsi="Arial" w:cs="Arial"/>
          <w:b w:val="0"/>
          <w:i/>
          <w:sz w:val="22"/>
          <w:szCs w:val="22"/>
          <w:lang w:val="pt-BR"/>
        </w:rPr>
        <w:t>s expres</w:t>
      </w:r>
      <w:r w:rsidR="00183E59" w:rsidRPr="00075BB8">
        <w:rPr>
          <w:rFonts w:ascii="Arial" w:hAnsi="Arial" w:cs="Arial"/>
          <w:b w:val="0"/>
          <w:i/>
          <w:sz w:val="22"/>
          <w:szCs w:val="22"/>
          <w:lang w:val="pt-BR"/>
        </w:rPr>
        <w:t>s</w:t>
      </w:r>
      <w:r w:rsidRPr="00075BB8">
        <w:rPr>
          <w:rFonts w:ascii="Arial" w:hAnsi="Arial" w:cs="Arial"/>
          <w:b w:val="0"/>
          <w:i/>
          <w:sz w:val="22"/>
          <w:szCs w:val="22"/>
          <w:lang w:val="pt-BR"/>
        </w:rPr>
        <w:t xml:space="preserve"> </w:t>
      </w:r>
      <w:r w:rsidR="0053421D" w:rsidRPr="00075BB8">
        <w:rPr>
          <w:rFonts w:ascii="Arial" w:hAnsi="Arial" w:cs="Arial"/>
          <w:b w:val="0"/>
          <w:i/>
          <w:sz w:val="22"/>
          <w:szCs w:val="22"/>
          <w:lang w:val="pt-BR"/>
        </w:rPr>
        <w:t>their</w:t>
      </w:r>
      <w:r w:rsidR="00075A71" w:rsidRPr="00075BB8">
        <w:rPr>
          <w:rFonts w:ascii="Arial" w:hAnsi="Arial" w:cs="Arial"/>
          <w:b w:val="0"/>
          <w:i/>
          <w:sz w:val="22"/>
          <w:szCs w:val="22"/>
          <w:lang w:val="pt-BR"/>
        </w:rPr>
        <w:t xml:space="preserve"> </w:t>
      </w:r>
      <w:r w:rsidRPr="00075BB8">
        <w:rPr>
          <w:rFonts w:ascii="Arial" w:hAnsi="Arial" w:cs="Arial"/>
          <w:b w:val="0"/>
          <w:i/>
          <w:sz w:val="22"/>
          <w:szCs w:val="22"/>
          <w:lang w:val="pt-BR"/>
        </w:rPr>
        <w:t xml:space="preserve">opinion shortly and focus on inportant content for further discussion, </w:t>
      </w:r>
      <w:r w:rsidR="00BF4B02" w:rsidRPr="00075BB8">
        <w:rPr>
          <w:rFonts w:ascii="Arial" w:hAnsi="Arial" w:cs="Arial"/>
          <w:b w:val="0"/>
          <w:i/>
          <w:sz w:val="22"/>
          <w:szCs w:val="22"/>
          <w:lang w:val="pt-BR"/>
        </w:rPr>
        <w:t xml:space="preserve">which is </w:t>
      </w:r>
      <w:r w:rsidRPr="00075BB8">
        <w:rPr>
          <w:rFonts w:ascii="Arial" w:hAnsi="Arial" w:cs="Arial"/>
          <w:b w:val="0"/>
          <w:i/>
          <w:sz w:val="22"/>
          <w:szCs w:val="22"/>
          <w:lang w:val="pt-BR"/>
        </w:rPr>
        <w:t>match</w:t>
      </w:r>
      <w:r w:rsidR="00BF4B02" w:rsidRPr="00075BB8">
        <w:rPr>
          <w:rFonts w:ascii="Arial" w:hAnsi="Arial" w:cs="Arial"/>
          <w:b w:val="0"/>
          <w:i/>
          <w:sz w:val="22"/>
          <w:szCs w:val="22"/>
          <w:lang w:val="pt-BR"/>
        </w:rPr>
        <w:t>ed</w:t>
      </w:r>
      <w:r w:rsidRPr="00075BB8">
        <w:rPr>
          <w:rFonts w:ascii="Arial" w:hAnsi="Arial" w:cs="Arial"/>
          <w:b w:val="0"/>
          <w:i/>
          <w:sz w:val="22"/>
          <w:szCs w:val="22"/>
          <w:lang w:val="pt-BR"/>
        </w:rPr>
        <w:t xml:space="preserve"> with a</w:t>
      </w:r>
      <w:r w:rsidR="00DA21D7" w:rsidRPr="00075BB8">
        <w:rPr>
          <w:rFonts w:ascii="Arial" w:hAnsi="Arial" w:cs="Arial"/>
          <w:b w:val="0"/>
          <w:i/>
          <w:sz w:val="22"/>
          <w:szCs w:val="22"/>
          <w:lang w:val="pt-BR"/>
        </w:rPr>
        <w:t>p</w:t>
      </w:r>
      <w:r w:rsidRPr="00075BB8">
        <w:rPr>
          <w:rFonts w:ascii="Arial" w:hAnsi="Arial" w:cs="Arial"/>
          <w:b w:val="0"/>
          <w:i/>
          <w:sz w:val="22"/>
          <w:szCs w:val="22"/>
          <w:lang w:val="pt-BR"/>
        </w:rPr>
        <w:t xml:space="preserve">proved content of </w:t>
      </w:r>
      <w:r w:rsidR="00457B17">
        <w:rPr>
          <w:rFonts w:ascii="Arial" w:hAnsi="Arial" w:cs="Arial"/>
          <w:b w:val="0"/>
          <w:i/>
          <w:sz w:val="22"/>
          <w:szCs w:val="22"/>
          <w:lang w:val="pt-BR"/>
        </w:rPr>
        <w:t>the approved</w:t>
      </w:r>
      <w:r w:rsidRPr="00075BB8">
        <w:rPr>
          <w:rFonts w:ascii="Arial" w:hAnsi="Arial" w:cs="Arial"/>
          <w:b w:val="0"/>
          <w:i/>
          <w:sz w:val="22"/>
          <w:szCs w:val="22"/>
          <w:lang w:val="pt-BR"/>
        </w:rPr>
        <w:t xml:space="preserve"> agenda. The </w:t>
      </w:r>
      <w:r w:rsidR="00B9196C" w:rsidRPr="00075BB8">
        <w:rPr>
          <w:rFonts w:ascii="Arial" w:hAnsi="Arial" w:cs="Arial"/>
          <w:b w:val="0"/>
          <w:i/>
          <w:sz w:val="22"/>
          <w:szCs w:val="22"/>
          <w:lang w:val="pt-BR"/>
        </w:rPr>
        <w:t>Chairperson</w:t>
      </w:r>
      <w:r w:rsidR="00FB1DD1" w:rsidRPr="00075BB8">
        <w:rPr>
          <w:rFonts w:ascii="Arial" w:hAnsi="Arial" w:cs="Arial"/>
          <w:b w:val="0"/>
          <w:i/>
          <w:sz w:val="22"/>
          <w:szCs w:val="22"/>
          <w:lang w:val="pt-BR"/>
        </w:rPr>
        <w:t xml:space="preserve"> </w:t>
      </w:r>
      <w:r w:rsidRPr="00075BB8">
        <w:rPr>
          <w:rFonts w:ascii="Arial" w:hAnsi="Arial" w:cs="Arial"/>
          <w:b w:val="0"/>
          <w:i/>
          <w:sz w:val="22"/>
          <w:szCs w:val="22"/>
          <w:lang w:val="pt-BR"/>
        </w:rPr>
        <w:t>arrange</w:t>
      </w:r>
      <w:r w:rsidR="00377376" w:rsidRPr="00075BB8">
        <w:rPr>
          <w:rFonts w:ascii="Arial" w:hAnsi="Arial" w:cs="Arial"/>
          <w:b w:val="0"/>
          <w:i/>
          <w:sz w:val="22"/>
          <w:szCs w:val="22"/>
          <w:lang w:val="pt-BR"/>
        </w:rPr>
        <w:t>s</w:t>
      </w:r>
      <w:r w:rsidR="00D245BA" w:rsidRPr="00075BB8">
        <w:rPr>
          <w:rFonts w:ascii="Arial" w:hAnsi="Arial" w:cs="Arial"/>
          <w:b w:val="0"/>
          <w:i/>
          <w:sz w:val="22"/>
          <w:szCs w:val="22"/>
          <w:lang w:val="pt-BR"/>
        </w:rPr>
        <w:t xml:space="preserve"> shareholder</w:t>
      </w:r>
      <w:r w:rsidR="00904502" w:rsidRPr="00075BB8">
        <w:rPr>
          <w:rFonts w:ascii="Arial" w:hAnsi="Arial" w:cs="Arial"/>
          <w:b w:val="0"/>
          <w:i/>
          <w:sz w:val="22"/>
          <w:szCs w:val="22"/>
          <w:lang w:val="pt-BR"/>
        </w:rPr>
        <w:t>s</w:t>
      </w:r>
      <w:r w:rsidRPr="00075BB8">
        <w:rPr>
          <w:rFonts w:ascii="Arial" w:hAnsi="Arial" w:cs="Arial"/>
          <w:b w:val="0"/>
          <w:i/>
          <w:sz w:val="22"/>
          <w:szCs w:val="22"/>
          <w:lang w:val="pt-BR"/>
        </w:rPr>
        <w:t xml:space="preserve"> to express </w:t>
      </w:r>
      <w:r w:rsidR="00490CCD" w:rsidRPr="00075BB8">
        <w:rPr>
          <w:rFonts w:ascii="Arial" w:hAnsi="Arial" w:cs="Arial"/>
          <w:b w:val="0"/>
          <w:i/>
          <w:sz w:val="22"/>
          <w:szCs w:val="22"/>
          <w:lang w:val="pt-BR"/>
        </w:rPr>
        <w:t>their</w:t>
      </w:r>
      <w:r w:rsidRPr="00075BB8">
        <w:rPr>
          <w:rFonts w:ascii="Arial" w:hAnsi="Arial" w:cs="Arial"/>
          <w:b w:val="0"/>
          <w:i/>
          <w:sz w:val="22"/>
          <w:szCs w:val="22"/>
          <w:lang w:val="pt-BR"/>
        </w:rPr>
        <w:t xml:space="preserve"> own opinions respectively and</w:t>
      </w:r>
      <w:r w:rsidR="00C74F3C" w:rsidRPr="00075BB8">
        <w:rPr>
          <w:rFonts w:ascii="Arial" w:hAnsi="Arial" w:cs="Arial"/>
          <w:b w:val="0"/>
          <w:i/>
          <w:sz w:val="22"/>
          <w:szCs w:val="22"/>
          <w:lang w:val="pt-BR"/>
        </w:rPr>
        <w:t xml:space="preserve"> concurrently</w:t>
      </w:r>
      <w:r w:rsidRPr="00075BB8">
        <w:rPr>
          <w:rFonts w:ascii="Arial" w:hAnsi="Arial" w:cs="Arial"/>
          <w:b w:val="0"/>
          <w:i/>
          <w:sz w:val="22"/>
          <w:szCs w:val="22"/>
          <w:lang w:val="pt-BR"/>
        </w:rPr>
        <w:t xml:space="preserve"> answer </w:t>
      </w:r>
      <w:r w:rsidR="00843714" w:rsidRPr="00075BB8">
        <w:rPr>
          <w:rFonts w:ascii="Arial" w:hAnsi="Arial" w:cs="Arial"/>
          <w:b w:val="0"/>
          <w:i/>
          <w:sz w:val="22"/>
          <w:szCs w:val="22"/>
          <w:lang w:val="pt-BR"/>
        </w:rPr>
        <w:t>their</w:t>
      </w:r>
      <w:r w:rsidRPr="00075BB8">
        <w:rPr>
          <w:rFonts w:ascii="Arial" w:hAnsi="Arial" w:cs="Arial"/>
          <w:b w:val="0"/>
          <w:i/>
          <w:sz w:val="22"/>
          <w:szCs w:val="22"/>
          <w:lang w:val="pt-BR"/>
        </w:rPr>
        <w:t xml:space="preserve"> inquiries.</w:t>
      </w:r>
    </w:p>
    <w:p w14:paraId="6E18655F" w14:textId="77777777" w:rsidR="00D171B2" w:rsidRPr="00075BB8" w:rsidRDefault="00D171B2" w:rsidP="00075BB8">
      <w:pPr>
        <w:tabs>
          <w:tab w:val="left" w:pos="536"/>
        </w:tabs>
        <w:spacing w:before="60" w:after="60" w:line="360" w:lineRule="auto"/>
        <w:jc w:val="both"/>
        <w:rPr>
          <w:rFonts w:ascii="Arial" w:hAnsi="Arial" w:cs="Arial"/>
          <w:bCs/>
          <w:sz w:val="22"/>
          <w:szCs w:val="22"/>
          <w:lang w:val="pt-BR"/>
        </w:rPr>
      </w:pPr>
    </w:p>
    <w:p w14:paraId="38F5F2BC" w14:textId="77777777" w:rsidR="00313B30" w:rsidRPr="00075BB8" w:rsidRDefault="00075BB8" w:rsidP="00075BB8">
      <w:pPr>
        <w:pStyle w:val="Heading1"/>
        <w:spacing w:before="60" w:after="60" w:line="360" w:lineRule="auto"/>
        <w:rPr>
          <w:rFonts w:ascii="Arial" w:hAnsi="Arial" w:cs="Arial"/>
          <w:bCs/>
          <w:color w:val="auto"/>
          <w:sz w:val="22"/>
          <w:szCs w:val="22"/>
          <w:lang w:val="fr-FR"/>
        </w:rPr>
      </w:pPr>
      <w:bookmarkStart w:id="13" w:name="_Toc75963393"/>
      <w:r w:rsidRPr="00075BB8">
        <w:rPr>
          <w:rFonts w:ascii="Arial" w:hAnsi="Arial" w:cs="Arial"/>
          <w:bCs/>
          <w:color w:val="auto"/>
          <w:sz w:val="22"/>
          <w:szCs w:val="22"/>
          <w:lang w:val="fr-FR"/>
        </w:rPr>
        <w:t xml:space="preserve">ĐIỀU 7. </w:t>
      </w:r>
      <w:r w:rsidR="005437C6" w:rsidRPr="00075BB8">
        <w:rPr>
          <w:rFonts w:ascii="Arial" w:hAnsi="Arial" w:cs="Arial"/>
          <w:bCs/>
          <w:color w:val="auto"/>
          <w:sz w:val="22"/>
          <w:szCs w:val="22"/>
          <w:lang w:val="fr-FR"/>
        </w:rPr>
        <w:t xml:space="preserve">TRÁCH NHIỆM CỦA </w:t>
      </w:r>
      <w:r w:rsidR="00775CF2" w:rsidRPr="00075BB8">
        <w:rPr>
          <w:rFonts w:ascii="Arial" w:hAnsi="Arial" w:cs="Arial"/>
          <w:bCs/>
          <w:color w:val="auto"/>
          <w:sz w:val="22"/>
          <w:szCs w:val="22"/>
          <w:lang w:val="fr-FR"/>
        </w:rPr>
        <w:t>CHỦ TỌA</w:t>
      </w:r>
      <w:bookmarkEnd w:id="13"/>
    </w:p>
    <w:p w14:paraId="4E6DEEA3" w14:textId="77777777" w:rsidR="00607D76" w:rsidRPr="00075BB8" w:rsidRDefault="00075BB8" w:rsidP="00075BB8">
      <w:pPr>
        <w:pStyle w:val="Heading1"/>
        <w:spacing w:before="60" w:after="60" w:line="360" w:lineRule="auto"/>
        <w:rPr>
          <w:rFonts w:ascii="Arial" w:hAnsi="Arial" w:cs="Arial"/>
          <w:bCs/>
          <w:i/>
          <w:color w:val="auto"/>
          <w:sz w:val="22"/>
          <w:szCs w:val="22"/>
          <w:lang w:val="fr-FR"/>
        </w:rPr>
      </w:pPr>
      <w:bookmarkStart w:id="14" w:name="_Toc75963394"/>
      <w:r w:rsidRPr="00075BB8">
        <w:rPr>
          <w:rFonts w:ascii="Arial" w:hAnsi="Arial" w:cs="Arial"/>
          <w:bCs/>
          <w:i/>
          <w:color w:val="auto"/>
          <w:sz w:val="22"/>
          <w:szCs w:val="22"/>
          <w:lang w:val="fr-FR"/>
        </w:rPr>
        <w:t xml:space="preserve">ARTICLE 7. </w:t>
      </w:r>
      <w:r w:rsidR="00B9196C" w:rsidRPr="00075BB8">
        <w:rPr>
          <w:rFonts w:ascii="Arial" w:hAnsi="Arial" w:cs="Arial"/>
          <w:bCs/>
          <w:i/>
          <w:color w:val="auto"/>
          <w:sz w:val="22"/>
          <w:szCs w:val="22"/>
          <w:lang w:val="fr-FR"/>
        </w:rPr>
        <w:t>CHAIRPERSON</w:t>
      </w:r>
      <w:r w:rsidR="00DD27C8" w:rsidRPr="00075BB8">
        <w:rPr>
          <w:rFonts w:ascii="Arial" w:hAnsi="Arial" w:cs="Arial"/>
          <w:bCs/>
          <w:i/>
          <w:color w:val="auto"/>
          <w:sz w:val="22"/>
          <w:szCs w:val="22"/>
          <w:lang w:val="fr-FR"/>
        </w:rPr>
        <w:t>’S RESPONSIBILITIES</w:t>
      </w:r>
      <w:bookmarkEnd w:id="14"/>
    </w:p>
    <w:p w14:paraId="6A68C2F9" w14:textId="77777777" w:rsidR="00313B30" w:rsidRPr="00075BB8" w:rsidRDefault="005437C6" w:rsidP="00075BB8">
      <w:pPr>
        <w:numPr>
          <w:ilvl w:val="0"/>
          <w:numId w:val="6"/>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Điều</w:t>
      </w:r>
      <w:r w:rsidRPr="00075BB8">
        <w:rPr>
          <w:rFonts w:ascii="Arial" w:hAnsi="Arial" w:cs="Arial"/>
          <w:b w:val="0"/>
          <w:spacing w:val="-2"/>
          <w:sz w:val="22"/>
          <w:szCs w:val="22"/>
          <w:lang w:val="pt-BR"/>
        </w:rPr>
        <w:t xml:space="preserve"> </w:t>
      </w:r>
      <w:r w:rsidRPr="00075BB8">
        <w:rPr>
          <w:rFonts w:ascii="Arial" w:hAnsi="Arial" w:cs="Arial"/>
          <w:b w:val="0"/>
          <w:sz w:val="22"/>
          <w:szCs w:val="22"/>
          <w:lang w:val="pt-BR"/>
        </w:rPr>
        <w:t xml:space="preserve">khiển Đại hội theo đúng chương trình nghị sự, các thể lệ quy chế đã được Đại hội thông qua. </w:t>
      </w:r>
      <w:r w:rsidR="00775CF2" w:rsidRPr="00075BB8">
        <w:rPr>
          <w:rFonts w:ascii="Arial" w:hAnsi="Arial" w:cs="Arial"/>
          <w:b w:val="0"/>
          <w:sz w:val="22"/>
          <w:szCs w:val="22"/>
          <w:lang w:val="pt-BR"/>
        </w:rPr>
        <w:t>Chủ tọa</w:t>
      </w:r>
      <w:r w:rsidRPr="00075BB8">
        <w:rPr>
          <w:rFonts w:ascii="Arial" w:hAnsi="Arial" w:cs="Arial"/>
          <w:b w:val="0"/>
          <w:sz w:val="22"/>
          <w:szCs w:val="22"/>
          <w:lang w:val="pt-BR"/>
        </w:rPr>
        <w:t xml:space="preserve"> làm việc theo nguyên tắc tập trung dân chủ và quyết định theo đa số.</w:t>
      </w:r>
    </w:p>
    <w:p w14:paraId="500CA98A" w14:textId="77777777" w:rsidR="00831389" w:rsidRPr="00075BB8" w:rsidRDefault="00831389" w:rsidP="00075BB8">
      <w:pPr>
        <w:spacing w:before="60" w:after="60" w:line="360" w:lineRule="auto"/>
        <w:ind w:left="540"/>
        <w:jc w:val="both"/>
        <w:rPr>
          <w:rFonts w:ascii="Arial" w:hAnsi="Arial" w:cs="Arial"/>
          <w:b w:val="0"/>
          <w:sz w:val="22"/>
          <w:szCs w:val="22"/>
          <w:lang w:val="pt-BR"/>
        </w:rPr>
      </w:pPr>
      <w:r w:rsidRPr="00075BB8">
        <w:rPr>
          <w:rFonts w:ascii="Arial" w:hAnsi="Arial" w:cs="Arial"/>
          <w:b w:val="0"/>
          <w:i/>
          <w:sz w:val="22"/>
          <w:szCs w:val="22"/>
          <w:lang w:val="pt-BR"/>
        </w:rPr>
        <w:t>Manage</w:t>
      </w:r>
      <w:r w:rsidR="00DF1F22" w:rsidRPr="00075BB8">
        <w:rPr>
          <w:rFonts w:ascii="Arial" w:hAnsi="Arial" w:cs="Arial"/>
          <w:b w:val="0"/>
          <w:i/>
          <w:sz w:val="22"/>
          <w:szCs w:val="22"/>
          <w:lang w:val="pt-BR"/>
        </w:rPr>
        <w:t>s</w:t>
      </w:r>
      <w:r w:rsidRPr="00075BB8">
        <w:rPr>
          <w:rFonts w:ascii="Arial" w:hAnsi="Arial" w:cs="Arial"/>
          <w:b w:val="0"/>
          <w:i/>
          <w:sz w:val="22"/>
          <w:szCs w:val="22"/>
          <w:lang w:val="pt-BR"/>
        </w:rPr>
        <w:t xml:space="preserve"> the </w:t>
      </w:r>
      <w:r w:rsidR="00775CF2" w:rsidRPr="00075BB8">
        <w:rPr>
          <w:rFonts w:ascii="Arial" w:hAnsi="Arial" w:cs="Arial"/>
          <w:b w:val="0"/>
          <w:i/>
          <w:sz w:val="22"/>
          <w:szCs w:val="22"/>
          <w:lang w:val="pt-BR"/>
        </w:rPr>
        <w:t>AGM</w:t>
      </w:r>
      <w:r w:rsidRPr="00075BB8">
        <w:rPr>
          <w:rFonts w:ascii="Arial" w:hAnsi="Arial" w:cs="Arial"/>
          <w:b w:val="0"/>
          <w:i/>
          <w:sz w:val="22"/>
          <w:szCs w:val="22"/>
          <w:lang w:val="pt-BR"/>
        </w:rPr>
        <w:t xml:space="preserve"> </w:t>
      </w:r>
      <w:r w:rsidR="0032066B" w:rsidRPr="00075BB8">
        <w:rPr>
          <w:rFonts w:ascii="Arial" w:hAnsi="Arial" w:cs="Arial"/>
          <w:b w:val="0"/>
          <w:i/>
          <w:sz w:val="22"/>
          <w:szCs w:val="22"/>
          <w:lang w:val="pt-BR"/>
        </w:rPr>
        <w:t xml:space="preserve">to strictly follow agenda, working regulation </w:t>
      </w:r>
      <w:r w:rsidRPr="00075BB8">
        <w:rPr>
          <w:rFonts w:ascii="Arial" w:hAnsi="Arial" w:cs="Arial"/>
          <w:b w:val="0"/>
          <w:i/>
          <w:sz w:val="22"/>
          <w:szCs w:val="22"/>
          <w:lang w:val="pt-BR"/>
        </w:rPr>
        <w:t>approved by</w:t>
      </w:r>
      <w:r w:rsidR="00132145" w:rsidRPr="00075BB8">
        <w:rPr>
          <w:rFonts w:ascii="Arial" w:hAnsi="Arial" w:cs="Arial"/>
          <w:b w:val="0"/>
          <w:i/>
          <w:sz w:val="22"/>
          <w:szCs w:val="22"/>
          <w:lang w:val="pt-BR"/>
        </w:rPr>
        <w:t xml:space="preserve"> the</w:t>
      </w:r>
      <w:r w:rsidRPr="00075BB8">
        <w:rPr>
          <w:rFonts w:ascii="Arial" w:hAnsi="Arial" w:cs="Arial"/>
          <w:b w:val="0"/>
          <w:i/>
          <w:sz w:val="22"/>
          <w:szCs w:val="22"/>
          <w:lang w:val="pt-BR"/>
        </w:rPr>
        <w:t xml:space="preserve"> </w:t>
      </w:r>
      <w:r w:rsidR="00B26EB7" w:rsidRPr="00075BB8">
        <w:rPr>
          <w:rFonts w:ascii="Arial" w:hAnsi="Arial" w:cs="Arial"/>
          <w:b w:val="0"/>
          <w:i/>
          <w:sz w:val="22"/>
          <w:szCs w:val="22"/>
          <w:lang w:val="pt-BR"/>
        </w:rPr>
        <w:t>AGM</w:t>
      </w:r>
      <w:r w:rsidRPr="00075BB8">
        <w:rPr>
          <w:rFonts w:ascii="Arial" w:hAnsi="Arial" w:cs="Arial"/>
          <w:b w:val="0"/>
          <w:i/>
          <w:sz w:val="22"/>
          <w:szCs w:val="22"/>
          <w:lang w:val="pt-BR"/>
        </w:rPr>
        <w:t xml:space="preserve">. The </w:t>
      </w:r>
      <w:r w:rsidR="00B9196C" w:rsidRPr="00075BB8">
        <w:rPr>
          <w:rFonts w:ascii="Arial" w:hAnsi="Arial" w:cs="Arial"/>
          <w:b w:val="0"/>
          <w:i/>
          <w:sz w:val="22"/>
          <w:szCs w:val="22"/>
          <w:lang w:val="pt-BR"/>
        </w:rPr>
        <w:t>Chairperson</w:t>
      </w:r>
      <w:r w:rsidRPr="00075BB8">
        <w:rPr>
          <w:rFonts w:ascii="Arial" w:hAnsi="Arial" w:cs="Arial"/>
          <w:b w:val="0"/>
          <w:i/>
          <w:sz w:val="22"/>
          <w:szCs w:val="22"/>
          <w:lang w:val="pt-BR"/>
        </w:rPr>
        <w:t xml:space="preserve"> </w:t>
      </w:r>
      <w:r w:rsidR="00DF1F22" w:rsidRPr="00075BB8">
        <w:rPr>
          <w:rFonts w:ascii="Arial" w:hAnsi="Arial" w:cs="Arial"/>
          <w:b w:val="0"/>
          <w:i/>
          <w:sz w:val="22"/>
          <w:szCs w:val="22"/>
          <w:lang w:val="pt-BR"/>
        </w:rPr>
        <w:t>arranges</w:t>
      </w:r>
      <w:r w:rsidRPr="00075BB8">
        <w:rPr>
          <w:rFonts w:ascii="Arial" w:hAnsi="Arial" w:cs="Arial"/>
          <w:b w:val="0"/>
          <w:i/>
          <w:sz w:val="22"/>
          <w:szCs w:val="22"/>
          <w:lang w:val="pt-BR"/>
        </w:rPr>
        <w:t xml:space="preserve"> </w:t>
      </w:r>
      <w:r w:rsidR="00DF1F22" w:rsidRPr="00075BB8">
        <w:rPr>
          <w:rFonts w:ascii="Arial" w:hAnsi="Arial" w:cs="Arial"/>
          <w:b w:val="0"/>
          <w:i/>
          <w:sz w:val="22"/>
          <w:szCs w:val="22"/>
          <w:lang w:val="pt-BR"/>
        </w:rPr>
        <w:t xml:space="preserve">the </w:t>
      </w:r>
      <w:r w:rsidR="00B26EB7" w:rsidRPr="00075BB8">
        <w:rPr>
          <w:rFonts w:ascii="Arial" w:hAnsi="Arial" w:cs="Arial"/>
          <w:b w:val="0"/>
          <w:i/>
          <w:sz w:val="22"/>
          <w:szCs w:val="22"/>
          <w:lang w:val="pt-BR"/>
        </w:rPr>
        <w:t>AGM</w:t>
      </w:r>
      <w:r w:rsidR="00717827" w:rsidRPr="00075BB8">
        <w:rPr>
          <w:rFonts w:ascii="Arial" w:hAnsi="Arial" w:cs="Arial"/>
          <w:b w:val="0"/>
          <w:i/>
          <w:sz w:val="22"/>
          <w:szCs w:val="22"/>
          <w:lang w:val="pt-BR"/>
        </w:rPr>
        <w:t>’s</w:t>
      </w:r>
      <w:r w:rsidR="00DF1F22" w:rsidRPr="00075BB8">
        <w:rPr>
          <w:rFonts w:ascii="Arial" w:hAnsi="Arial" w:cs="Arial"/>
          <w:b w:val="0"/>
          <w:i/>
          <w:sz w:val="22"/>
          <w:szCs w:val="22"/>
          <w:lang w:val="pt-BR"/>
        </w:rPr>
        <w:t xml:space="preserve"> process </w:t>
      </w:r>
      <w:r w:rsidRPr="00075BB8">
        <w:rPr>
          <w:rFonts w:ascii="Arial" w:hAnsi="Arial" w:cs="Arial"/>
          <w:b w:val="0"/>
          <w:i/>
          <w:sz w:val="22"/>
          <w:szCs w:val="22"/>
          <w:lang w:val="pt-BR"/>
        </w:rPr>
        <w:t>in compliance with principle of democratic centralism and decides by majority.</w:t>
      </w:r>
    </w:p>
    <w:p w14:paraId="10D1003B" w14:textId="77777777" w:rsidR="00D31BA1" w:rsidRPr="00075BB8" w:rsidRDefault="005437C6" w:rsidP="00075BB8">
      <w:pPr>
        <w:numPr>
          <w:ilvl w:val="0"/>
          <w:numId w:val="6"/>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Hướng dẫn Đại hội thảo luận, lấy ý kiến biểu quyết các vấn đề nằm trong nội dung chương trình nghị sự của Đại hội và các vấn đề có liên quan trong suốt quá trình Đại hội.</w:t>
      </w:r>
    </w:p>
    <w:p w14:paraId="3D029CE5" w14:textId="77777777" w:rsidR="00A85557" w:rsidRPr="00075BB8" w:rsidRDefault="00A85557" w:rsidP="00075BB8">
      <w:pPr>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Instruct</w:t>
      </w:r>
      <w:r w:rsidR="00661382" w:rsidRPr="00075BB8">
        <w:rPr>
          <w:rFonts w:ascii="Arial" w:hAnsi="Arial" w:cs="Arial"/>
          <w:b w:val="0"/>
          <w:i/>
          <w:sz w:val="22"/>
          <w:szCs w:val="22"/>
          <w:lang w:val="pt-BR"/>
        </w:rPr>
        <w:t>s</w:t>
      </w:r>
      <w:r w:rsidRPr="00075BB8">
        <w:rPr>
          <w:rFonts w:ascii="Arial" w:hAnsi="Arial" w:cs="Arial"/>
          <w:b w:val="0"/>
          <w:i/>
          <w:sz w:val="22"/>
          <w:szCs w:val="22"/>
          <w:lang w:val="pt-BR"/>
        </w:rPr>
        <w:t xml:space="preserve"> </w:t>
      </w:r>
      <w:r w:rsidR="00B26EB7" w:rsidRPr="00075BB8">
        <w:rPr>
          <w:rFonts w:ascii="Arial" w:hAnsi="Arial" w:cs="Arial"/>
          <w:b w:val="0"/>
          <w:i/>
          <w:sz w:val="22"/>
          <w:szCs w:val="22"/>
          <w:lang w:val="pt-BR"/>
        </w:rPr>
        <w:t>AGM</w:t>
      </w:r>
      <w:r w:rsidRPr="00075BB8">
        <w:rPr>
          <w:rFonts w:ascii="Arial" w:hAnsi="Arial" w:cs="Arial"/>
          <w:b w:val="0"/>
          <w:i/>
          <w:sz w:val="22"/>
          <w:szCs w:val="22"/>
          <w:lang w:val="pt-BR"/>
        </w:rPr>
        <w:t xml:space="preserve"> to discuss, to collect voting opinion </w:t>
      </w:r>
      <w:r w:rsidR="0068711D" w:rsidRPr="00075BB8">
        <w:rPr>
          <w:rFonts w:ascii="Arial" w:hAnsi="Arial" w:cs="Arial"/>
          <w:b w:val="0"/>
          <w:i/>
          <w:sz w:val="22"/>
          <w:szCs w:val="22"/>
          <w:lang w:val="pt-BR"/>
        </w:rPr>
        <w:t>relating to issues o</w:t>
      </w:r>
      <w:r w:rsidRPr="00075BB8">
        <w:rPr>
          <w:rFonts w:ascii="Arial" w:hAnsi="Arial" w:cs="Arial"/>
          <w:b w:val="0"/>
          <w:i/>
          <w:sz w:val="22"/>
          <w:szCs w:val="22"/>
          <w:lang w:val="pt-BR"/>
        </w:rPr>
        <w:t xml:space="preserve">n agenda of </w:t>
      </w:r>
      <w:r w:rsidR="00B26EB7" w:rsidRPr="00075BB8">
        <w:rPr>
          <w:rFonts w:ascii="Arial" w:hAnsi="Arial" w:cs="Arial"/>
          <w:b w:val="0"/>
          <w:i/>
          <w:sz w:val="22"/>
          <w:szCs w:val="22"/>
          <w:lang w:val="pt-BR"/>
        </w:rPr>
        <w:t>AGM</w:t>
      </w:r>
      <w:r w:rsidRPr="00075BB8">
        <w:rPr>
          <w:rFonts w:ascii="Arial" w:hAnsi="Arial" w:cs="Arial"/>
          <w:b w:val="0"/>
          <w:i/>
          <w:sz w:val="22"/>
          <w:szCs w:val="22"/>
          <w:lang w:val="pt-BR"/>
        </w:rPr>
        <w:t xml:space="preserve"> and oher re</w:t>
      </w:r>
      <w:r w:rsidR="001500EF" w:rsidRPr="00075BB8">
        <w:rPr>
          <w:rFonts w:ascii="Arial" w:hAnsi="Arial" w:cs="Arial"/>
          <w:b w:val="0"/>
          <w:i/>
          <w:sz w:val="22"/>
          <w:szCs w:val="22"/>
          <w:lang w:val="pt-BR"/>
        </w:rPr>
        <w:t>levant issues araised during meeting</w:t>
      </w:r>
      <w:r w:rsidR="00717827" w:rsidRPr="00075BB8">
        <w:rPr>
          <w:rFonts w:ascii="Arial" w:hAnsi="Arial" w:cs="Arial"/>
          <w:b w:val="0"/>
          <w:i/>
          <w:sz w:val="22"/>
          <w:szCs w:val="22"/>
          <w:lang w:val="pt-BR"/>
        </w:rPr>
        <w:t>’s process</w:t>
      </w:r>
      <w:r w:rsidR="00831389" w:rsidRPr="00075BB8">
        <w:rPr>
          <w:rFonts w:ascii="Arial" w:hAnsi="Arial" w:cs="Arial"/>
          <w:b w:val="0"/>
          <w:i/>
          <w:sz w:val="22"/>
          <w:szCs w:val="22"/>
          <w:lang w:val="pt-BR"/>
        </w:rPr>
        <w:t>.</w:t>
      </w:r>
    </w:p>
    <w:p w14:paraId="2849BF48" w14:textId="77777777" w:rsidR="00D31BA1" w:rsidRPr="00075BB8" w:rsidRDefault="005437C6" w:rsidP="00075BB8">
      <w:pPr>
        <w:numPr>
          <w:ilvl w:val="0"/>
          <w:numId w:val="6"/>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Giải quyết các vấn đề nảy sinh trong suốt quá trình Đại hội.</w:t>
      </w:r>
    </w:p>
    <w:p w14:paraId="303BE893" w14:textId="77777777" w:rsidR="00A85557" w:rsidRPr="00075BB8" w:rsidRDefault="00A85557" w:rsidP="00075BB8">
      <w:pPr>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R</w:t>
      </w:r>
      <w:r w:rsidR="00F75113" w:rsidRPr="00075BB8">
        <w:rPr>
          <w:rFonts w:ascii="Arial" w:hAnsi="Arial" w:cs="Arial"/>
          <w:b w:val="0"/>
          <w:i/>
          <w:sz w:val="22"/>
          <w:szCs w:val="22"/>
          <w:lang w:val="pt-BR"/>
        </w:rPr>
        <w:t>esolve araised issues during meeting</w:t>
      </w:r>
      <w:r w:rsidR="00B24050" w:rsidRPr="00075BB8">
        <w:rPr>
          <w:rFonts w:ascii="Arial" w:hAnsi="Arial" w:cs="Arial"/>
          <w:b w:val="0"/>
          <w:i/>
          <w:sz w:val="22"/>
          <w:szCs w:val="22"/>
          <w:lang w:val="pt-BR"/>
        </w:rPr>
        <w:t>’s  process</w:t>
      </w:r>
      <w:r w:rsidR="00831389" w:rsidRPr="00075BB8">
        <w:rPr>
          <w:rFonts w:ascii="Arial" w:hAnsi="Arial" w:cs="Arial"/>
          <w:b w:val="0"/>
          <w:i/>
          <w:sz w:val="22"/>
          <w:szCs w:val="22"/>
          <w:lang w:val="pt-BR"/>
        </w:rPr>
        <w:t>.</w:t>
      </w:r>
    </w:p>
    <w:p w14:paraId="05562AD2" w14:textId="77777777" w:rsidR="00D171B2" w:rsidRPr="00075BB8" w:rsidRDefault="00D171B2" w:rsidP="00075BB8">
      <w:pPr>
        <w:tabs>
          <w:tab w:val="left" w:pos="536"/>
        </w:tabs>
        <w:spacing w:before="60" w:after="60" w:line="360" w:lineRule="auto"/>
        <w:jc w:val="both"/>
        <w:rPr>
          <w:rFonts w:ascii="Arial" w:hAnsi="Arial" w:cs="Arial"/>
          <w:bCs/>
          <w:sz w:val="22"/>
          <w:szCs w:val="22"/>
          <w:lang w:val="pt-BR"/>
        </w:rPr>
      </w:pPr>
    </w:p>
    <w:p w14:paraId="55B55E7A" w14:textId="77777777" w:rsidR="00313B30" w:rsidRPr="00075BB8" w:rsidRDefault="00075BB8" w:rsidP="00075BB8">
      <w:pPr>
        <w:pStyle w:val="Heading1"/>
        <w:spacing w:before="60" w:after="60" w:line="360" w:lineRule="auto"/>
        <w:rPr>
          <w:rFonts w:ascii="Arial" w:hAnsi="Arial" w:cs="Arial"/>
          <w:bCs/>
          <w:color w:val="auto"/>
          <w:sz w:val="22"/>
          <w:szCs w:val="22"/>
          <w:lang w:val="fr-FR"/>
        </w:rPr>
      </w:pPr>
      <w:bookmarkStart w:id="15" w:name="_Toc75963395"/>
      <w:r w:rsidRPr="00075BB8">
        <w:rPr>
          <w:rFonts w:ascii="Arial" w:hAnsi="Arial" w:cs="Arial"/>
          <w:bCs/>
          <w:color w:val="auto"/>
          <w:sz w:val="22"/>
          <w:szCs w:val="22"/>
          <w:lang w:val="fr-FR"/>
        </w:rPr>
        <w:t xml:space="preserve">ĐIỀU </w:t>
      </w:r>
      <w:r w:rsidR="000A17B5">
        <w:rPr>
          <w:rFonts w:ascii="Arial" w:hAnsi="Arial" w:cs="Arial"/>
          <w:bCs/>
          <w:color w:val="auto"/>
          <w:sz w:val="22"/>
          <w:szCs w:val="22"/>
          <w:lang w:val="fr-FR"/>
        </w:rPr>
        <w:t>8</w:t>
      </w:r>
      <w:r w:rsidRPr="00075BB8">
        <w:rPr>
          <w:rFonts w:ascii="Arial" w:hAnsi="Arial" w:cs="Arial"/>
          <w:bCs/>
          <w:color w:val="auto"/>
          <w:sz w:val="22"/>
          <w:szCs w:val="22"/>
          <w:lang w:val="fr-FR"/>
        </w:rPr>
        <w:t xml:space="preserve">. </w:t>
      </w:r>
      <w:r w:rsidR="001014F6" w:rsidRPr="00075BB8">
        <w:rPr>
          <w:rFonts w:ascii="Arial" w:hAnsi="Arial" w:cs="Arial"/>
          <w:bCs/>
          <w:color w:val="auto"/>
          <w:sz w:val="22"/>
          <w:szCs w:val="22"/>
          <w:lang w:val="fr-FR"/>
        </w:rPr>
        <w:t>TRÁCH NHIỆM CỦA BAN KIỂM PHIẾU</w:t>
      </w:r>
      <w:bookmarkEnd w:id="15"/>
    </w:p>
    <w:p w14:paraId="29F66442" w14:textId="77777777" w:rsidR="00C254F3" w:rsidRPr="00075BB8" w:rsidRDefault="00075BB8" w:rsidP="00075BB8">
      <w:pPr>
        <w:pStyle w:val="Heading1"/>
        <w:spacing w:before="60" w:after="60" w:line="360" w:lineRule="auto"/>
        <w:rPr>
          <w:rFonts w:ascii="Arial" w:hAnsi="Arial" w:cs="Arial"/>
          <w:bCs/>
          <w:i/>
          <w:color w:val="auto"/>
          <w:sz w:val="22"/>
          <w:szCs w:val="22"/>
          <w:lang w:val="fr-FR"/>
        </w:rPr>
      </w:pPr>
      <w:bookmarkStart w:id="16" w:name="_Toc75963396"/>
      <w:r w:rsidRPr="00075BB8">
        <w:rPr>
          <w:rFonts w:ascii="Arial" w:hAnsi="Arial" w:cs="Arial"/>
          <w:bCs/>
          <w:i/>
          <w:color w:val="auto"/>
          <w:sz w:val="22"/>
          <w:szCs w:val="22"/>
          <w:lang w:val="fr-FR"/>
        </w:rPr>
        <w:t xml:space="preserve">ARTICLE </w:t>
      </w:r>
      <w:r w:rsidR="000A17B5">
        <w:rPr>
          <w:rFonts w:ascii="Arial" w:hAnsi="Arial" w:cs="Arial"/>
          <w:bCs/>
          <w:i/>
          <w:color w:val="auto"/>
          <w:sz w:val="22"/>
          <w:szCs w:val="22"/>
          <w:lang w:val="fr-FR"/>
        </w:rPr>
        <w:t>8</w:t>
      </w:r>
      <w:r w:rsidRPr="00075BB8">
        <w:rPr>
          <w:rFonts w:ascii="Arial" w:hAnsi="Arial" w:cs="Arial"/>
          <w:bCs/>
          <w:i/>
          <w:color w:val="auto"/>
          <w:sz w:val="22"/>
          <w:szCs w:val="22"/>
          <w:lang w:val="fr-FR"/>
        </w:rPr>
        <w:t xml:space="preserve">. </w:t>
      </w:r>
      <w:r w:rsidR="006929F9" w:rsidRPr="00075BB8">
        <w:rPr>
          <w:rFonts w:ascii="Arial" w:hAnsi="Arial" w:cs="Arial"/>
          <w:bCs/>
          <w:i/>
          <w:color w:val="auto"/>
          <w:sz w:val="22"/>
          <w:szCs w:val="22"/>
          <w:lang w:val="fr-FR"/>
        </w:rPr>
        <w:t>VOTING</w:t>
      </w:r>
      <w:r w:rsidR="008B0965" w:rsidRPr="00075BB8">
        <w:rPr>
          <w:rFonts w:ascii="Arial" w:hAnsi="Arial" w:cs="Arial"/>
          <w:bCs/>
          <w:i/>
          <w:color w:val="auto"/>
          <w:sz w:val="22"/>
          <w:szCs w:val="22"/>
          <w:lang w:val="fr-FR"/>
        </w:rPr>
        <w:t xml:space="preserve"> </w:t>
      </w:r>
      <w:r w:rsidR="00FF6FA5" w:rsidRPr="00075BB8">
        <w:rPr>
          <w:rFonts w:ascii="Arial" w:hAnsi="Arial" w:cs="Arial"/>
          <w:bCs/>
          <w:i/>
          <w:color w:val="auto"/>
          <w:sz w:val="22"/>
          <w:szCs w:val="22"/>
          <w:lang w:val="fr-FR"/>
        </w:rPr>
        <w:t>COMMITEE’S RESPONSIBILITIES</w:t>
      </w:r>
      <w:bookmarkEnd w:id="16"/>
    </w:p>
    <w:p w14:paraId="6C710E11" w14:textId="77777777" w:rsidR="00FF0318" w:rsidRPr="00075BB8" w:rsidRDefault="00670F70" w:rsidP="00075BB8">
      <w:pPr>
        <w:numPr>
          <w:ilvl w:val="0"/>
          <w:numId w:val="8"/>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Ban kiểm phiếu do Chủ tọa Đại hội đề cử và được Đại hội thông qua.</w:t>
      </w:r>
    </w:p>
    <w:p w14:paraId="48359710" w14:textId="77777777" w:rsidR="00D0710B" w:rsidRPr="00075BB8" w:rsidRDefault="00FA7970" w:rsidP="00075BB8">
      <w:pPr>
        <w:spacing w:before="60" w:after="60" w:line="360" w:lineRule="auto"/>
        <w:ind w:left="540"/>
        <w:jc w:val="both"/>
        <w:rPr>
          <w:rFonts w:ascii="Arial" w:hAnsi="Arial" w:cs="Arial"/>
          <w:b w:val="0"/>
          <w:sz w:val="22"/>
          <w:szCs w:val="22"/>
          <w:lang w:val="pt-BR"/>
        </w:rPr>
      </w:pPr>
      <w:r w:rsidRPr="00075BB8">
        <w:rPr>
          <w:rFonts w:ascii="Arial" w:hAnsi="Arial" w:cs="Arial"/>
          <w:b w:val="0"/>
          <w:i/>
          <w:sz w:val="22"/>
          <w:szCs w:val="22"/>
          <w:lang w:val="pt-BR"/>
        </w:rPr>
        <w:t>Voting</w:t>
      </w:r>
      <w:r w:rsidR="00D0710B" w:rsidRPr="00075BB8">
        <w:rPr>
          <w:rFonts w:ascii="Arial" w:hAnsi="Arial" w:cs="Arial"/>
          <w:b w:val="0"/>
          <w:i/>
          <w:sz w:val="22"/>
          <w:szCs w:val="22"/>
          <w:lang w:val="pt-BR"/>
        </w:rPr>
        <w:t xml:space="preserve"> Commitee is nominated by </w:t>
      </w:r>
      <w:r w:rsidR="00B9196C" w:rsidRPr="00075BB8">
        <w:rPr>
          <w:rFonts w:ascii="Arial" w:hAnsi="Arial" w:cs="Arial"/>
          <w:b w:val="0"/>
          <w:i/>
          <w:sz w:val="22"/>
          <w:szCs w:val="22"/>
          <w:lang w:val="pt-BR"/>
        </w:rPr>
        <w:t>Chairperson</w:t>
      </w:r>
      <w:r w:rsidR="008B0965" w:rsidRPr="00075BB8">
        <w:rPr>
          <w:rFonts w:ascii="Arial" w:hAnsi="Arial" w:cs="Arial"/>
          <w:b w:val="0"/>
          <w:i/>
          <w:sz w:val="22"/>
          <w:szCs w:val="22"/>
          <w:lang w:val="pt-BR"/>
        </w:rPr>
        <w:t xml:space="preserve"> of </w:t>
      </w:r>
      <w:r w:rsidR="00B26EB7" w:rsidRPr="00075BB8">
        <w:rPr>
          <w:rFonts w:ascii="Arial" w:hAnsi="Arial" w:cs="Arial"/>
          <w:b w:val="0"/>
          <w:i/>
          <w:sz w:val="22"/>
          <w:szCs w:val="22"/>
          <w:lang w:val="pt-BR"/>
        </w:rPr>
        <w:t>AGM</w:t>
      </w:r>
      <w:r w:rsidR="00EA458A" w:rsidRPr="00075BB8">
        <w:rPr>
          <w:rFonts w:ascii="Arial" w:hAnsi="Arial" w:cs="Arial"/>
          <w:b w:val="0"/>
          <w:i/>
          <w:sz w:val="22"/>
          <w:szCs w:val="22"/>
          <w:lang w:val="pt-BR"/>
        </w:rPr>
        <w:t xml:space="preserve"> and approved by all</w:t>
      </w:r>
      <w:r w:rsidR="008B0965" w:rsidRPr="00075BB8">
        <w:rPr>
          <w:rFonts w:ascii="Arial" w:hAnsi="Arial" w:cs="Arial"/>
          <w:b w:val="0"/>
          <w:i/>
          <w:sz w:val="22"/>
          <w:szCs w:val="22"/>
          <w:lang w:val="pt-BR"/>
        </w:rPr>
        <w:t xml:space="preserve"> shareholders</w:t>
      </w:r>
      <w:r w:rsidR="00FE3C4B" w:rsidRPr="00075BB8">
        <w:rPr>
          <w:rFonts w:ascii="Arial" w:hAnsi="Arial" w:cs="Arial"/>
          <w:b w:val="0"/>
          <w:i/>
          <w:sz w:val="22"/>
          <w:szCs w:val="22"/>
          <w:lang w:val="pt-BR"/>
        </w:rPr>
        <w:t>.</w:t>
      </w:r>
    </w:p>
    <w:p w14:paraId="4AF12870" w14:textId="77777777" w:rsidR="00D31BA1" w:rsidRPr="00075BB8" w:rsidRDefault="00670F70" w:rsidP="00075BB8">
      <w:pPr>
        <w:numPr>
          <w:ilvl w:val="0"/>
          <w:numId w:val="8"/>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Ban kiểm phiếu x</w:t>
      </w:r>
      <w:r w:rsidR="005437C6" w:rsidRPr="00075BB8">
        <w:rPr>
          <w:rFonts w:ascii="Arial" w:hAnsi="Arial" w:cs="Arial"/>
          <w:b w:val="0"/>
          <w:sz w:val="22"/>
          <w:szCs w:val="22"/>
          <w:lang w:val="pt-BR"/>
        </w:rPr>
        <w:t>ác định kết quả biểu quyết của cổ đông về các vấn đề thông qua tại đại hội</w:t>
      </w:r>
      <w:r w:rsidR="00EA76C7" w:rsidRPr="00075BB8">
        <w:rPr>
          <w:rFonts w:ascii="Arial" w:hAnsi="Arial" w:cs="Arial"/>
          <w:b w:val="0"/>
          <w:sz w:val="22"/>
          <w:szCs w:val="22"/>
          <w:lang w:val="pt-BR"/>
        </w:rPr>
        <w:t>.</w:t>
      </w:r>
      <w:r w:rsidR="005437C6" w:rsidRPr="00075BB8">
        <w:rPr>
          <w:rFonts w:ascii="Arial" w:hAnsi="Arial" w:cs="Arial"/>
          <w:b w:val="0"/>
          <w:sz w:val="22"/>
          <w:szCs w:val="22"/>
          <w:lang w:val="pt-BR"/>
        </w:rPr>
        <w:t xml:space="preserve"> </w:t>
      </w:r>
    </w:p>
    <w:p w14:paraId="20A9328C" w14:textId="77777777" w:rsidR="008B0965" w:rsidRPr="00075BB8" w:rsidRDefault="00FA7970" w:rsidP="00075BB8">
      <w:pPr>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 xml:space="preserve">Voting Commitee </w:t>
      </w:r>
      <w:r w:rsidR="008B0965" w:rsidRPr="00075BB8">
        <w:rPr>
          <w:rFonts w:ascii="Arial" w:hAnsi="Arial" w:cs="Arial"/>
          <w:b w:val="0"/>
          <w:i/>
          <w:sz w:val="22"/>
          <w:szCs w:val="22"/>
          <w:lang w:val="pt-BR"/>
        </w:rPr>
        <w:t>confirms voting result of shar</w:t>
      </w:r>
      <w:r w:rsidR="00831389" w:rsidRPr="00075BB8">
        <w:rPr>
          <w:rFonts w:ascii="Arial" w:hAnsi="Arial" w:cs="Arial"/>
          <w:b w:val="0"/>
          <w:i/>
          <w:sz w:val="22"/>
          <w:szCs w:val="22"/>
          <w:lang w:val="pt-BR"/>
        </w:rPr>
        <w:t xml:space="preserve">eholders relating to issues approved by </w:t>
      </w:r>
      <w:r w:rsidR="00B26EB7" w:rsidRPr="00075BB8">
        <w:rPr>
          <w:rFonts w:ascii="Arial" w:hAnsi="Arial" w:cs="Arial"/>
          <w:b w:val="0"/>
          <w:i/>
          <w:sz w:val="22"/>
          <w:szCs w:val="22"/>
          <w:lang w:val="pt-BR"/>
        </w:rPr>
        <w:t>AGM</w:t>
      </w:r>
      <w:r w:rsidR="00EA76C7" w:rsidRPr="00075BB8">
        <w:rPr>
          <w:rFonts w:ascii="Arial" w:hAnsi="Arial" w:cs="Arial"/>
          <w:b w:val="0"/>
          <w:i/>
          <w:sz w:val="22"/>
          <w:szCs w:val="22"/>
          <w:lang w:val="pt-BR"/>
        </w:rPr>
        <w:t>.</w:t>
      </w:r>
    </w:p>
    <w:p w14:paraId="1604E0E1" w14:textId="77777777" w:rsidR="00D31BA1" w:rsidRPr="00075BB8" w:rsidRDefault="00670F70" w:rsidP="00075BB8">
      <w:pPr>
        <w:numPr>
          <w:ilvl w:val="0"/>
          <w:numId w:val="8"/>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Ban kiểm phiếu phải n</w:t>
      </w:r>
      <w:r w:rsidR="005437C6" w:rsidRPr="00075BB8">
        <w:rPr>
          <w:rFonts w:ascii="Arial" w:hAnsi="Arial" w:cs="Arial"/>
          <w:b w:val="0"/>
          <w:sz w:val="22"/>
          <w:szCs w:val="22"/>
          <w:lang w:val="pt-BR"/>
        </w:rPr>
        <w:t>hanh chóng thông báo cho Ban thư ký kết quả biểu quyết.</w:t>
      </w:r>
    </w:p>
    <w:p w14:paraId="5433DE2C" w14:textId="77777777" w:rsidR="008B0965" w:rsidRPr="00075BB8" w:rsidRDefault="00FA7970" w:rsidP="00075BB8">
      <w:pPr>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 xml:space="preserve">Voting Commitee </w:t>
      </w:r>
      <w:r w:rsidR="00212BE7" w:rsidRPr="00075BB8">
        <w:rPr>
          <w:rFonts w:ascii="Arial" w:hAnsi="Arial" w:cs="Arial"/>
          <w:b w:val="0"/>
          <w:i/>
          <w:sz w:val="22"/>
          <w:szCs w:val="22"/>
          <w:lang w:val="pt-BR"/>
        </w:rPr>
        <w:t>has to inform Secretariat</w:t>
      </w:r>
      <w:r w:rsidR="008B0965" w:rsidRPr="00075BB8">
        <w:rPr>
          <w:rFonts w:ascii="Arial" w:hAnsi="Arial" w:cs="Arial"/>
          <w:b w:val="0"/>
          <w:i/>
          <w:sz w:val="22"/>
          <w:szCs w:val="22"/>
          <w:lang w:val="pt-BR"/>
        </w:rPr>
        <w:t xml:space="preserve"> the voting result</w:t>
      </w:r>
      <w:r w:rsidR="00EA76C7" w:rsidRPr="00075BB8">
        <w:rPr>
          <w:rFonts w:ascii="Arial" w:hAnsi="Arial" w:cs="Arial"/>
          <w:b w:val="0"/>
          <w:i/>
          <w:sz w:val="22"/>
          <w:szCs w:val="22"/>
          <w:lang w:val="pt-BR"/>
        </w:rPr>
        <w:t>.</w:t>
      </w:r>
    </w:p>
    <w:p w14:paraId="64DF0DEE" w14:textId="77777777" w:rsidR="00D31BA1" w:rsidRPr="00075BB8" w:rsidRDefault="00670F70" w:rsidP="00075BB8">
      <w:pPr>
        <w:numPr>
          <w:ilvl w:val="0"/>
          <w:numId w:val="8"/>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Ban kiểm phiếu x</w:t>
      </w:r>
      <w:r w:rsidR="005437C6" w:rsidRPr="00075BB8">
        <w:rPr>
          <w:rFonts w:ascii="Arial" w:hAnsi="Arial" w:cs="Arial"/>
          <w:b w:val="0"/>
          <w:sz w:val="22"/>
          <w:szCs w:val="22"/>
          <w:lang w:val="pt-BR"/>
        </w:rPr>
        <w:t>em xét và báo cáo với Đại hội quyết định những trường hợp vi phạm thể lệ biểu quyết hoặc đơn từ khiếu nại về kết quả biểu quyết, bầu cử.</w:t>
      </w:r>
    </w:p>
    <w:p w14:paraId="5C265C65" w14:textId="77777777" w:rsidR="00670F70" w:rsidRDefault="00FA7970" w:rsidP="00075BB8">
      <w:pPr>
        <w:spacing w:before="60" w:after="60" w:line="360" w:lineRule="auto"/>
        <w:ind w:left="540"/>
        <w:jc w:val="both"/>
        <w:rPr>
          <w:rFonts w:ascii="Arial" w:hAnsi="Arial" w:cs="Arial"/>
          <w:b w:val="0"/>
          <w:i/>
          <w:sz w:val="22"/>
          <w:szCs w:val="22"/>
          <w:lang w:val="pt-BR"/>
        </w:rPr>
      </w:pPr>
      <w:r w:rsidRPr="00075BB8">
        <w:rPr>
          <w:rFonts w:ascii="Arial" w:hAnsi="Arial" w:cs="Arial"/>
          <w:b w:val="0"/>
          <w:i/>
          <w:sz w:val="22"/>
          <w:szCs w:val="22"/>
          <w:lang w:val="pt-BR"/>
        </w:rPr>
        <w:t xml:space="preserve">Voting Commitee </w:t>
      </w:r>
      <w:r w:rsidR="008B0965" w:rsidRPr="00075BB8">
        <w:rPr>
          <w:rFonts w:ascii="Arial" w:hAnsi="Arial" w:cs="Arial"/>
          <w:b w:val="0"/>
          <w:i/>
          <w:sz w:val="22"/>
          <w:szCs w:val="22"/>
          <w:lang w:val="pt-BR"/>
        </w:rPr>
        <w:t>review</w:t>
      </w:r>
      <w:r w:rsidR="006B55E8" w:rsidRPr="00075BB8">
        <w:rPr>
          <w:rFonts w:ascii="Arial" w:hAnsi="Arial" w:cs="Arial"/>
          <w:b w:val="0"/>
          <w:i/>
          <w:sz w:val="22"/>
          <w:szCs w:val="22"/>
          <w:lang w:val="pt-BR"/>
        </w:rPr>
        <w:t>s</w:t>
      </w:r>
      <w:r w:rsidR="008B0965" w:rsidRPr="00075BB8">
        <w:rPr>
          <w:rFonts w:ascii="Arial" w:hAnsi="Arial" w:cs="Arial"/>
          <w:b w:val="0"/>
          <w:i/>
          <w:sz w:val="22"/>
          <w:szCs w:val="22"/>
          <w:lang w:val="pt-BR"/>
        </w:rPr>
        <w:t xml:space="preserve"> and submit</w:t>
      </w:r>
      <w:r w:rsidR="006B55E8" w:rsidRPr="00075BB8">
        <w:rPr>
          <w:rFonts w:ascii="Arial" w:hAnsi="Arial" w:cs="Arial"/>
          <w:b w:val="0"/>
          <w:i/>
          <w:sz w:val="22"/>
          <w:szCs w:val="22"/>
          <w:lang w:val="pt-BR"/>
        </w:rPr>
        <w:t>s</w:t>
      </w:r>
      <w:r w:rsidR="008B0965" w:rsidRPr="00075BB8">
        <w:rPr>
          <w:rFonts w:ascii="Arial" w:hAnsi="Arial" w:cs="Arial"/>
          <w:b w:val="0"/>
          <w:i/>
          <w:sz w:val="22"/>
          <w:szCs w:val="22"/>
          <w:lang w:val="pt-BR"/>
        </w:rPr>
        <w:t xml:space="preserve"> to </w:t>
      </w:r>
      <w:r w:rsidR="00D53068" w:rsidRPr="00075BB8">
        <w:rPr>
          <w:rFonts w:ascii="Arial" w:hAnsi="Arial" w:cs="Arial"/>
          <w:b w:val="0"/>
          <w:i/>
          <w:sz w:val="22"/>
          <w:szCs w:val="22"/>
          <w:lang w:val="pt-BR"/>
        </w:rPr>
        <w:t xml:space="preserve">the </w:t>
      </w:r>
      <w:r w:rsidR="00775CF2" w:rsidRPr="00075BB8">
        <w:rPr>
          <w:rFonts w:ascii="Arial" w:hAnsi="Arial" w:cs="Arial"/>
          <w:b w:val="0"/>
          <w:i/>
          <w:sz w:val="22"/>
          <w:szCs w:val="22"/>
          <w:lang w:val="pt-BR"/>
        </w:rPr>
        <w:t>AGM</w:t>
      </w:r>
      <w:r w:rsidR="00D53068" w:rsidRPr="00075BB8">
        <w:rPr>
          <w:rFonts w:ascii="Arial" w:hAnsi="Arial" w:cs="Arial"/>
          <w:b w:val="0"/>
          <w:i/>
          <w:sz w:val="22"/>
          <w:szCs w:val="22"/>
          <w:lang w:val="pt-BR"/>
        </w:rPr>
        <w:t xml:space="preserve"> </w:t>
      </w:r>
      <w:r w:rsidR="008B0965" w:rsidRPr="00075BB8">
        <w:rPr>
          <w:rFonts w:ascii="Arial" w:hAnsi="Arial" w:cs="Arial"/>
          <w:b w:val="0"/>
          <w:i/>
          <w:sz w:val="22"/>
          <w:szCs w:val="22"/>
          <w:lang w:val="pt-BR"/>
        </w:rPr>
        <w:t xml:space="preserve"> to decide cases </w:t>
      </w:r>
      <w:r w:rsidR="003B28FF" w:rsidRPr="00075BB8">
        <w:rPr>
          <w:rFonts w:ascii="Arial" w:hAnsi="Arial" w:cs="Arial"/>
          <w:b w:val="0"/>
          <w:i/>
          <w:sz w:val="22"/>
          <w:szCs w:val="22"/>
          <w:lang w:val="pt-BR"/>
        </w:rPr>
        <w:t>relating to breach of</w:t>
      </w:r>
      <w:r w:rsidR="008B0965" w:rsidRPr="00075BB8">
        <w:rPr>
          <w:rFonts w:ascii="Arial" w:hAnsi="Arial" w:cs="Arial"/>
          <w:b w:val="0"/>
          <w:i/>
          <w:sz w:val="22"/>
          <w:szCs w:val="22"/>
          <w:lang w:val="pt-BR"/>
        </w:rPr>
        <w:t xml:space="preserve"> voting rule or claiming letter on voting results, election results</w:t>
      </w:r>
      <w:r w:rsidR="00EA76C7" w:rsidRPr="00075BB8">
        <w:rPr>
          <w:rFonts w:ascii="Arial" w:hAnsi="Arial" w:cs="Arial"/>
          <w:b w:val="0"/>
          <w:i/>
          <w:sz w:val="22"/>
          <w:szCs w:val="22"/>
          <w:lang w:val="pt-BR"/>
        </w:rPr>
        <w:t>.</w:t>
      </w:r>
    </w:p>
    <w:p w14:paraId="46B36EF9" w14:textId="77777777" w:rsidR="000A17B5" w:rsidRDefault="000A17B5" w:rsidP="00075BB8">
      <w:pPr>
        <w:spacing w:before="60" w:after="60" w:line="360" w:lineRule="auto"/>
        <w:ind w:left="540"/>
        <w:jc w:val="both"/>
        <w:rPr>
          <w:rFonts w:ascii="Arial" w:hAnsi="Arial" w:cs="Arial"/>
          <w:b w:val="0"/>
          <w:i/>
          <w:sz w:val="22"/>
          <w:szCs w:val="22"/>
          <w:lang w:val="pt-BR"/>
        </w:rPr>
      </w:pPr>
    </w:p>
    <w:p w14:paraId="6CB52FF4" w14:textId="77777777" w:rsidR="000A17B5" w:rsidRPr="00075BB8" w:rsidRDefault="000A17B5" w:rsidP="000A17B5">
      <w:pPr>
        <w:pStyle w:val="Heading1"/>
        <w:spacing w:before="60" w:after="60" w:line="360" w:lineRule="auto"/>
        <w:rPr>
          <w:rFonts w:ascii="Arial" w:hAnsi="Arial" w:cs="Arial"/>
          <w:bCs/>
          <w:color w:val="auto"/>
          <w:sz w:val="22"/>
          <w:szCs w:val="22"/>
          <w:lang w:val="fr-FR"/>
        </w:rPr>
      </w:pPr>
      <w:bookmarkStart w:id="17" w:name="_Toc75963397"/>
      <w:r w:rsidRPr="00075BB8">
        <w:rPr>
          <w:rFonts w:ascii="Arial" w:hAnsi="Arial" w:cs="Arial"/>
          <w:bCs/>
          <w:color w:val="auto"/>
          <w:sz w:val="22"/>
          <w:szCs w:val="22"/>
          <w:lang w:val="fr-FR"/>
        </w:rPr>
        <w:t xml:space="preserve">ĐIỀU </w:t>
      </w:r>
      <w:r>
        <w:rPr>
          <w:rFonts w:ascii="Arial" w:hAnsi="Arial" w:cs="Arial"/>
          <w:bCs/>
          <w:color w:val="auto"/>
          <w:sz w:val="22"/>
          <w:szCs w:val="22"/>
          <w:lang w:val="fr-FR"/>
        </w:rPr>
        <w:t>9</w:t>
      </w:r>
      <w:r w:rsidRPr="00075BB8">
        <w:rPr>
          <w:rFonts w:ascii="Arial" w:hAnsi="Arial" w:cs="Arial"/>
          <w:bCs/>
          <w:color w:val="auto"/>
          <w:sz w:val="22"/>
          <w:szCs w:val="22"/>
          <w:lang w:val="fr-FR"/>
        </w:rPr>
        <w:t>. TRÁCH NHIỆM CỦA BAN THƯ KÝ</w:t>
      </w:r>
      <w:bookmarkEnd w:id="17"/>
    </w:p>
    <w:p w14:paraId="7DFD9A40" w14:textId="77777777" w:rsidR="000A17B5" w:rsidRPr="00075BB8" w:rsidRDefault="000A17B5" w:rsidP="000A17B5">
      <w:pPr>
        <w:pStyle w:val="Heading1"/>
        <w:spacing w:before="60" w:after="60" w:line="360" w:lineRule="auto"/>
        <w:rPr>
          <w:rFonts w:ascii="Arial" w:hAnsi="Arial" w:cs="Arial"/>
          <w:bCs/>
          <w:i/>
          <w:color w:val="auto"/>
          <w:sz w:val="22"/>
          <w:szCs w:val="22"/>
          <w:lang w:val="fr-FR"/>
        </w:rPr>
      </w:pPr>
      <w:bookmarkStart w:id="18" w:name="_Toc75963398"/>
      <w:r w:rsidRPr="00075BB8">
        <w:rPr>
          <w:rFonts w:ascii="Arial" w:hAnsi="Arial" w:cs="Arial"/>
          <w:bCs/>
          <w:i/>
          <w:color w:val="auto"/>
          <w:sz w:val="22"/>
          <w:szCs w:val="22"/>
          <w:lang w:val="fr-FR"/>
        </w:rPr>
        <w:t xml:space="preserve">ARTICLE </w:t>
      </w:r>
      <w:r>
        <w:rPr>
          <w:rFonts w:ascii="Arial" w:hAnsi="Arial" w:cs="Arial"/>
          <w:bCs/>
          <w:i/>
          <w:color w:val="auto"/>
          <w:sz w:val="22"/>
          <w:szCs w:val="22"/>
          <w:lang w:val="fr-FR"/>
        </w:rPr>
        <w:t>9</w:t>
      </w:r>
      <w:r w:rsidRPr="00075BB8">
        <w:rPr>
          <w:rFonts w:ascii="Arial" w:hAnsi="Arial" w:cs="Arial"/>
          <w:bCs/>
          <w:i/>
          <w:color w:val="auto"/>
          <w:sz w:val="22"/>
          <w:szCs w:val="22"/>
          <w:lang w:val="fr-FR"/>
        </w:rPr>
        <w:t>. SECRETARIAT’S RESPONSIBILITIES</w:t>
      </w:r>
      <w:bookmarkEnd w:id="18"/>
    </w:p>
    <w:p w14:paraId="051377C6" w14:textId="77777777" w:rsidR="000A17B5" w:rsidRPr="00075BB8" w:rsidRDefault="000A17B5" w:rsidP="000A17B5">
      <w:pPr>
        <w:numPr>
          <w:ilvl w:val="0"/>
          <w:numId w:val="7"/>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Ghi chép đầy đủ trung thực toàn bộ nội dung diễn biến đại hội và những vấn đề đã được các cổ đông thông qua hoặc còn lưu ý của Đại hội.</w:t>
      </w:r>
    </w:p>
    <w:p w14:paraId="56E69768" w14:textId="77777777" w:rsidR="000A17B5" w:rsidRPr="00075BB8" w:rsidRDefault="000A17B5" w:rsidP="000A17B5">
      <w:pPr>
        <w:spacing w:before="60" w:after="60" w:line="360" w:lineRule="auto"/>
        <w:ind w:left="540"/>
        <w:jc w:val="both"/>
        <w:rPr>
          <w:rFonts w:ascii="Arial" w:hAnsi="Arial" w:cs="Arial"/>
          <w:b w:val="0"/>
          <w:sz w:val="22"/>
          <w:szCs w:val="22"/>
          <w:lang w:val="pt-BR"/>
        </w:rPr>
      </w:pPr>
      <w:r w:rsidRPr="00075BB8">
        <w:rPr>
          <w:rFonts w:ascii="Arial" w:hAnsi="Arial" w:cs="Arial"/>
          <w:b w:val="0"/>
          <w:i/>
          <w:sz w:val="22"/>
          <w:szCs w:val="22"/>
          <w:lang w:val="pt-BR"/>
        </w:rPr>
        <w:t>Fully and honestly record all meeting content and approved or futher disussed issues at the meeting.</w:t>
      </w:r>
    </w:p>
    <w:p w14:paraId="674B5EA0" w14:textId="77777777" w:rsidR="000A17B5" w:rsidRPr="00075BB8" w:rsidRDefault="000A17B5" w:rsidP="000A17B5">
      <w:pPr>
        <w:numPr>
          <w:ilvl w:val="0"/>
          <w:numId w:val="7"/>
        </w:numPr>
        <w:spacing w:before="60" w:after="60" w:line="360" w:lineRule="auto"/>
        <w:ind w:left="540" w:hanging="540"/>
        <w:jc w:val="both"/>
        <w:rPr>
          <w:rFonts w:ascii="Arial" w:hAnsi="Arial" w:cs="Arial"/>
          <w:b w:val="0"/>
          <w:sz w:val="22"/>
          <w:szCs w:val="22"/>
          <w:lang w:val="pt-BR"/>
        </w:rPr>
      </w:pPr>
      <w:r w:rsidRPr="00075BB8">
        <w:rPr>
          <w:rFonts w:ascii="Arial" w:hAnsi="Arial" w:cs="Arial"/>
          <w:b w:val="0"/>
          <w:sz w:val="22"/>
          <w:szCs w:val="22"/>
          <w:lang w:val="pt-BR"/>
        </w:rPr>
        <w:t>Soạn thảo Biên bản họp Đại hội và các Nghị quyết về các vấn đề đã được thông qua tại Đại hội.</w:t>
      </w:r>
    </w:p>
    <w:p w14:paraId="517A04E7" w14:textId="77777777" w:rsidR="000A17B5" w:rsidRPr="00075BB8" w:rsidRDefault="000A17B5" w:rsidP="000A17B5">
      <w:pPr>
        <w:spacing w:before="60" w:after="60" w:line="360" w:lineRule="auto"/>
        <w:ind w:left="540"/>
        <w:jc w:val="both"/>
        <w:rPr>
          <w:rFonts w:ascii="Arial" w:hAnsi="Arial" w:cs="Arial"/>
          <w:b w:val="0"/>
          <w:sz w:val="22"/>
          <w:szCs w:val="22"/>
          <w:lang w:val="pt-BR"/>
        </w:rPr>
      </w:pPr>
      <w:r w:rsidRPr="00075BB8">
        <w:rPr>
          <w:rFonts w:ascii="Arial" w:hAnsi="Arial" w:cs="Arial"/>
          <w:b w:val="0"/>
          <w:i/>
          <w:sz w:val="22"/>
          <w:szCs w:val="22"/>
          <w:lang w:val="pt-BR"/>
        </w:rPr>
        <w:t>Prepare Meeting Minutes and Resolution recording approved issues at the meeting.</w:t>
      </w:r>
    </w:p>
    <w:p w14:paraId="511AF785" w14:textId="77777777" w:rsidR="000A17B5" w:rsidRDefault="000A17B5" w:rsidP="00075BB8">
      <w:pPr>
        <w:spacing w:before="60" w:after="60" w:line="360" w:lineRule="auto"/>
        <w:ind w:left="540"/>
        <w:jc w:val="both"/>
        <w:rPr>
          <w:rFonts w:ascii="Arial" w:hAnsi="Arial" w:cs="Arial"/>
          <w:b w:val="0"/>
          <w:i/>
          <w:sz w:val="22"/>
          <w:szCs w:val="22"/>
          <w:lang w:val="pt-BR"/>
        </w:rPr>
      </w:pPr>
    </w:p>
    <w:p w14:paraId="12968ED9" w14:textId="77777777" w:rsidR="00235327" w:rsidRPr="00235327" w:rsidRDefault="00235327" w:rsidP="00235327">
      <w:pPr>
        <w:pStyle w:val="Heading1"/>
        <w:spacing w:before="60" w:after="60" w:line="360" w:lineRule="auto"/>
        <w:rPr>
          <w:rFonts w:ascii="Arial" w:hAnsi="Arial" w:cs="Arial"/>
          <w:b w:val="0"/>
          <w:bCs/>
          <w:color w:val="auto"/>
          <w:sz w:val="22"/>
          <w:szCs w:val="22"/>
        </w:rPr>
      </w:pPr>
      <w:bookmarkStart w:id="19" w:name="_Toc75939447"/>
      <w:bookmarkStart w:id="20" w:name="_Toc75963399"/>
      <w:r w:rsidRPr="00235327">
        <w:rPr>
          <w:rFonts w:ascii="Arial" w:hAnsi="Arial" w:cs="Arial"/>
          <w:bCs/>
          <w:color w:val="auto"/>
          <w:sz w:val="22"/>
          <w:szCs w:val="22"/>
        </w:rPr>
        <w:t>ĐIỀU 1</w:t>
      </w:r>
      <w:r>
        <w:rPr>
          <w:rFonts w:ascii="Arial" w:hAnsi="Arial" w:cs="Arial"/>
          <w:bCs/>
          <w:color w:val="auto"/>
          <w:sz w:val="22"/>
          <w:szCs w:val="22"/>
        </w:rPr>
        <w:t>0</w:t>
      </w:r>
      <w:r w:rsidRPr="00235327">
        <w:rPr>
          <w:rFonts w:ascii="Arial" w:hAnsi="Arial" w:cs="Arial"/>
          <w:bCs/>
          <w:color w:val="auto"/>
          <w:sz w:val="22"/>
          <w:szCs w:val="22"/>
        </w:rPr>
        <w:t>. GIẢI QUYẾT KHIẾU NẠI</w:t>
      </w:r>
      <w:bookmarkEnd w:id="19"/>
      <w:bookmarkEnd w:id="20"/>
    </w:p>
    <w:p w14:paraId="34F2D307" w14:textId="77777777" w:rsidR="00235327" w:rsidRPr="00CD11BD" w:rsidRDefault="00235327" w:rsidP="00235327">
      <w:pPr>
        <w:pStyle w:val="Heading1"/>
        <w:spacing w:before="60" w:after="60" w:line="360" w:lineRule="auto"/>
        <w:rPr>
          <w:rFonts w:ascii="Arial" w:hAnsi="Arial" w:cs="Arial"/>
          <w:bCs/>
          <w:i/>
          <w:color w:val="auto"/>
          <w:sz w:val="22"/>
          <w:szCs w:val="22"/>
          <w:lang w:val="fr-FR"/>
        </w:rPr>
      </w:pPr>
      <w:bookmarkStart w:id="21" w:name="_Toc75939448"/>
      <w:bookmarkStart w:id="22" w:name="_Toc75963400"/>
      <w:r w:rsidRPr="00CD11BD">
        <w:rPr>
          <w:rFonts w:ascii="Arial" w:hAnsi="Arial" w:cs="Arial"/>
          <w:bCs/>
          <w:i/>
          <w:color w:val="auto"/>
          <w:sz w:val="22"/>
          <w:szCs w:val="22"/>
          <w:lang w:val="fr-FR"/>
        </w:rPr>
        <w:t>ARTICLE 10. CLAIM ADJUSTMENT</w:t>
      </w:r>
      <w:bookmarkEnd w:id="21"/>
      <w:bookmarkEnd w:id="22"/>
    </w:p>
    <w:p w14:paraId="62969639" w14:textId="77777777" w:rsidR="00235327" w:rsidRPr="00235327" w:rsidRDefault="00235327" w:rsidP="00235327">
      <w:pPr>
        <w:pStyle w:val="ListParagraph"/>
        <w:numPr>
          <w:ilvl w:val="0"/>
          <w:numId w:val="19"/>
        </w:numPr>
        <w:autoSpaceDE w:val="0"/>
        <w:autoSpaceDN w:val="0"/>
        <w:adjustRightInd w:val="0"/>
        <w:spacing w:before="60" w:after="60" w:line="360" w:lineRule="auto"/>
        <w:ind w:left="540" w:hanging="540"/>
        <w:jc w:val="both"/>
        <w:rPr>
          <w:rFonts w:ascii="Arial" w:hAnsi="Arial" w:cs="Arial"/>
          <w:b w:val="0"/>
          <w:sz w:val="22"/>
          <w:szCs w:val="22"/>
        </w:rPr>
      </w:pPr>
      <w:r>
        <w:rPr>
          <w:rFonts w:ascii="Arial" w:hAnsi="Arial" w:cs="Arial"/>
          <w:b w:val="0"/>
          <w:sz w:val="22"/>
          <w:szCs w:val="22"/>
        </w:rPr>
        <w:t xml:space="preserve">Các thắc mắc, khiếu nại </w:t>
      </w:r>
      <w:r w:rsidRPr="00235327">
        <w:rPr>
          <w:rFonts w:ascii="Arial" w:hAnsi="Arial" w:cs="Arial"/>
          <w:b w:val="0"/>
          <w:sz w:val="22"/>
          <w:szCs w:val="22"/>
        </w:rPr>
        <w:t>(nếu có) sẽ do Chủ tọa Đại hội đồng cổ đông giải quyết.</w:t>
      </w:r>
    </w:p>
    <w:p w14:paraId="460DEB03" w14:textId="77777777" w:rsidR="00235327" w:rsidRPr="00235327" w:rsidRDefault="00235327" w:rsidP="009D2565">
      <w:pPr>
        <w:pStyle w:val="ListParagraph"/>
        <w:autoSpaceDE w:val="0"/>
        <w:autoSpaceDN w:val="0"/>
        <w:adjustRightInd w:val="0"/>
        <w:spacing w:before="60" w:after="60" w:line="360" w:lineRule="auto"/>
        <w:ind w:left="540"/>
        <w:jc w:val="both"/>
        <w:rPr>
          <w:rFonts w:ascii="Arial" w:hAnsi="Arial" w:cs="Arial"/>
          <w:b w:val="0"/>
          <w:sz w:val="22"/>
          <w:szCs w:val="22"/>
        </w:rPr>
      </w:pPr>
      <w:r w:rsidRPr="00235327">
        <w:rPr>
          <w:rFonts w:ascii="Arial" w:hAnsi="Arial" w:cs="Arial"/>
          <w:b w:val="0"/>
          <w:bCs/>
          <w:i/>
          <w:sz w:val="22"/>
          <w:szCs w:val="22"/>
        </w:rPr>
        <w:t>The claims (if any) shall be adjusted by the Chairperson of AGM.</w:t>
      </w:r>
    </w:p>
    <w:p w14:paraId="1EFDB7EB" w14:textId="77777777" w:rsidR="00235327" w:rsidRPr="00235327" w:rsidRDefault="00235327" w:rsidP="009D2565">
      <w:pPr>
        <w:pStyle w:val="ListParagraph"/>
        <w:numPr>
          <w:ilvl w:val="0"/>
          <w:numId w:val="19"/>
        </w:numPr>
        <w:autoSpaceDE w:val="0"/>
        <w:autoSpaceDN w:val="0"/>
        <w:adjustRightInd w:val="0"/>
        <w:spacing w:before="60" w:after="60" w:line="360" w:lineRule="auto"/>
        <w:ind w:left="540" w:hanging="540"/>
        <w:jc w:val="both"/>
        <w:rPr>
          <w:rFonts w:ascii="Arial" w:hAnsi="Arial" w:cs="Arial"/>
          <w:b w:val="0"/>
          <w:sz w:val="22"/>
          <w:szCs w:val="22"/>
        </w:rPr>
      </w:pPr>
      <w:r w:rsidRPr="00235327">
        <w:rPr>
          <w:rFonts w:ascii="Arial" w:hAnsi="Arial" w:cs="Arial"/>
          <w:b w:val="0"/>
          <w:sz w:val="22"/>
          <w:szCs w:val="22"/>
        </w:rPr>
        <w:t xml:space="preserve">Mỗi cổ đông đều có quyền chất vấn trước Đại hội về các vấn đề có liên quan về công tác </w:t>
      </w:r>
      <w:r>
        <w:rPr>
          <w:rFonts w:ascii="Arial" w:hAnsi="Arial" w:cs="Arial"/>
          <w:b w:val="0"/>
          <w:sz w:val="22"/>
          <w:szCs w:val="22"/>
        </w:rPr>
        <w:t>tổ chức Đại hội</w:t>
      </w:r>
      <w:r w:rsidRPr="00235327">
        <w:rPr>
          <w:rFonts w:ascii="Arial" w:hAnsi="Arial" w:cs="Arial"/>
          <w:b w:val="0"/>
          <w:sz w:val="22"/>
          <w:szCs w:val="22"/>
        </w:rPr>
        <w:t>, nếu xét thấy có dấu hiệu vi phạm quy định của Luật và Điều lệ Công ty.</w:t>
      </w:r>
    </w:p>
    <w:p w14:paraId="06858672" w14:textId="77777777" w:rsidR="00235327" w:rsidRPr="00235327" w:rsidRDefault="00235327" w:rsidP="009D2565">
      <w:pPr>
        <w:pStyle w:val="ListParagraph"/>
        <w:autoSpaceDE w:val="0"/>
        <w:autoSpaceDN w:val="0"/>
        <w:adjustRightInd w:val="0"/>
        <w:spacing w:before="60" w:after="60" w:line="360" w:lineRule="auto"/>
        <w:ind w:left="540"/>
        <w:jc w:val="both"/>
        <w:rPr>
          <w:rFonts w:ascii="Arial" w:hAnsi="Arial" w:cs="Arial"/>
          <w:b w:val="0"/>
          <w:sz w:val="22"/>
          <w:szCs w:val="22"/>
        </w:rPr>
      </w:pPr>
      <w:r w:rsidRPr="00235327">
        <w:rPr>
          <w:rFonts w:ascii="Arial" w:hAnsi="Arial" w:cs="Arial"/>
          <w:b w:val="0"/>
          <w:bCs/>
          <w:i/>
          <w:sz w:val="22"/>
          <w:szCs w:val="22"/>
        </w:rPr>
        <w:t>Seeing that the organization of the AGM may be violated the regulation of Law and Corporate Charter, shareholder</w:t>
      </w:r>
      <w:r>
        <w:rPr>
          <w:rFonts w:ascii="Arial" w:hAnsi="Arial" w:cs="Arial"/>
          <w:b w:val="0"/>
          <w:bCs/>
          <w:i/>
          <w:sz w:val="22"/>
          <w:szCs w:val="22"/>
        </w:rPr>
        <w:t>s have right to make an inquiry</w:t>
      </w:r>
      <w:r w:rsidRPr="00235327">
        <w:rPr>
          <w:rFonts w:ascii="Arial" w:hAnsi="Arial" w:cs="Arial"/>
          <w:b w:val="0"/>
          <w:bCs/>
          <w:i/>
          <w:sz w:val="22"/>
          <w:szCs w:val="22"/>
        </w:rPr>
        <w:t>.</w:t>
      </w:r>
    </w:p>
    <w:p w14:paraId="4B836F3F" w14:textId="77777777" w:rsidR="00235327" w:rsidRPr="00235327" w:rsidRDefault="00235327" w:rsidP="009D2565">
      <w:pPr>
        <w:pStyle w:val="ListParagraph"/>
        <w:numPr>
          <w:ilvl w:val="0"/>
          <w:numId w:val="19"/>
        </w:numPr>
        <w:autoSpaceDE w:val="0"/>
        <w:autoSpaceDN w:val="0"/>
        <w:adjustRightInd w:val="0"/>
        <w:spacing w:before="60" w:after="60" w:line="360" w:lineRule="auto"/>
        <w:ind w:left="540" w:hanging="540"/>
        <w:jc w:val="both"/>
        <w:rPr>
          <w:rFonts w:ascii="Arial" w:hAnsi="Arial" w:cs="Arial"/>
          <w:b w:val="0"/>
          <w:sz w:val="22"/>
          <w:szCs w:val="22"/>
        </w:rPr>
      </w:pPr>
      <w:r w:rsidRPr="00235327">
        <w:rPr>
          <w:rFonts w:ascii="Arial" w:hAnsi="Arial" w:cs="Arial"/>
          <w:b w:val="0"/>
          <w:sz w:val="22"/>
          <w:szCs w:val="22"/>
        </w:rPr>
        <w:t>Quy chế này gồm có 1</w:t>
      </w:r>
      <w:r>
        <w:rPr>
          <w:rFonts w:ascii="Arial" w:hAnsi="Arial" w:cs="Arial"/>
          <w:b w:val="0"/>
          <w:sz w:val="22"/>
          <w:szCs w:val="22"/>
        </w:rPr>
        <w:t>0</w:t>
      </w:r>
      <w:r w:rsidRPr="00235327">
        <w:rPr>
          <w:rFonts w:ascii="Arial" w:hAnsi="Arial" w:cs="Arial"/>
          <w:b w:val="0"/>
          <w:sz w:val="22"/>
          <w:szCs w:val="22"/>
        </w:rPr>
        <w:t xml:space="preserve"> Điều và có hiệu lực ngay sau khi được Đại hội thông qua./.</w:t>
      </w:r>
    </w:p>
    <w:p w14:paraId="3D86D162" w14:textId="77777777" w:rsidR="00457B17" w:rsidRDefault="00235327" w:rsidP="00457B17">
      <w:pPr>
        <w:pStyle w:val="ListParagraph"/>
        <w:autoSpaceDE w:val="0"/>
        <w:autoSpaceDN w:val="0"/>
        <w:adjustRightInd w:val="0"/>
        <w:spacing w:before="60" w:after="60" w:line="360" w:lineRule="auto"/>
        <w:ind w:left="540"/>
        <w:jc w:val="both"/>
        <w:rPr>
          <w:rFonts w:ascii="Arial" w:hAnsi="Arial" w:cs="Arial"/>
          <w:b w:val="0"/>
          <w:bCs/>
          <w:i/>
          <w:sz w:val="22"/>
          <w:szCs w:val="22"/>
        </w:rPr>
      </w:pPr>
      <w:r w:rsidRPr="00235327">
        <w:rPr>
          <w:rFonts w:ascii="Arial" w:hAnsi="Arial" w:cs="Arial"/>
          <w:b w:val="0"/>
          <w:bCs/>
          <w:i/>
          <w:sz w:val="22"/>
          <w:szCs w:val="22"/>
        </w:rPr>
        <w:t>The Regulation has 1</w:t>
      </w:r>
      <w:r>
        <w:rPr>
          <w:rFonts w:ascii="Arial" w:hAnsi="Arial" w:cs="Arial"/>
          <w:b w:val="0"/>
          <w:bCs/>
          <w:i/>
          <w:sz w:val="22"/>
          <w:szCs w:val="22"/>
        </w:rPr>
        <w:t>0</w:t>
      </w:r>
      <w:r w:rsidRPr="00235327">
        <w:rPr>
          <w:rFonts w:ascii="Arial" w:hAnsi="Arial" w:cs="Arial"/>
          <w:b w:val="0"/>
          <w:bCs/>
          <w:i/>
          <w:sz w:val="22"/>
          <w:szCs w:val="22"/>
        </w:rPr>
        <w:t xml:space="preserve"> articles and comes into effect upon the approval of the AGM.</w:t>
      </w:r>
    </w:p>
    <w:p w14:paraId="2F500103" w14:textId="77777777" w:rsidR="00457B17" w:rsidRDefault="00457B17" w:rsidP="00457B17">
      <w:pPr>
        <w:pStyle w:val="ListParagraph"/>
        <w:autoSpaceDE w:val="0"/>
        <w:autoSpaceDN w:val="0"/>
        <w:adjustRightInd w:val="0"/>
        <w:spacing w:before="60" w:after="60" w:line="360" w:lineRule="auto"/>
        <w:ind w:left="540"/>
        <w:jc w:val="both"/>
        <w:rPr>
          <w:rFonts w:ascii="Arial" w:hAnsi="Arial" w:cs="Arial"/>
          <w:b w:val="0"/>
          <w:bCs/>
          <w:i/>
          <w:sz w:val="22"/>
          <w:szCs w:val="22"/>
        </w:rPr>
      </w:pPr>
    </w:p>
    <w:p w14:paraId="08A8A163" w14:textId="44CE343F" w:rsidR="00457B17" w:rsidRPr="00A46453" w:rsidRDefault="00457B17" w:rsidP="00A46453">
      <w:pPr>
        <w:pStyle w:val="ListParagraph"/>
        <w:autoSpaceDE w:val="0"/>
        <w:autoSpaceDN w:val="0"/>
        <w:adjustRightInd w:val="0"/>
        <w:spacing w:before="60" w:after="60" w:line="360" w:lineRule="auto"/>
        <w:ind w:left="4140"/>
        <w:jc w:val="center"/>
        <w:rPr>
          <w:rFonts w:ascii="Arial" w:hAnsi="Arial" w:cs="Arial"/>
          <w:i/>
          <w:sz w:val="20"/>
          <w:szCs w:val="20"/>
        </w:rPr>
      </w:pPr>
      <w:r w:rsidRPr="00A46453">
        <w:rPr>
          <w:rFonts w:ascii="Arial" w:hAnsi="Arial" w:cs="Arial"/>
          <w:sz w:val="20"/>
          <w:szCs w:val="20"/>
          <w:lang w:val="vi-VN"/>
        </w:rPr>
        <w:t>TM. Hội đồng quản trị</w:t>
      </w:r>
      <w:r w:rsidRPr="00A46453">
        <w:rPr>
          <w:rFonts w:ascii="Arial" w:hAnsi="Arial" w:cs="Arial"/>
          <w:sz w:val="20"/>
          <w:szCs w:val="20"/>
        </w:rPr>
        <w:t xml:space="preserve"> /</w:t>
      </w:r>
      <w:r w:rsidRPr="00A46453">
        <w:rPr>
          <w:rFonts w:ascii="Arial" w:hAnsi="Arial" w:cs="Arial"/>
          <w:i/>
          <w:sz w:val="20"/>
          <w:szCs w:val="20"/>
        </w:rPr>
        <w:t>For and on behalf of BOD</w:t>
      </w:r>
    </w:p>
    <w:p w14:paraId="35B72B21" w14:textId="5DF82086" w:rsidR="00DD3B5B" w:rsidRPr="00A46453" w:rsidRDefault="00DD3B5B" w:rsidP="00A46453">
      <w:pPr>
        <w:pStyle w:val="ListParagraph"/>
        <w:autoSpaceDE w:val="0"/>
        <w:autoSpaceDN w:val="0"/>
        <w:adjustRightInd w:val="0"/>
        <w:spacing w:before="60" w:after="60" w:line="360" w:lineRule="auto"/>
        <w:ind w:left="4140"/>
        <w:jc w:val="center"/>
        <w:rPr>
          <w:rFonts w:ascii="Arial" w:hAnsi="Arial" w:cs="Arial"/>
          <w:i/>
          <w:sz w:val="20"/>
          <w:szCs w:val="20"/>
        </w:rPr>
      </w:pPr>
      <w:r w:rsidRPr="00A46453">
        <w:rPr>
          <w:rFonts w:ascii="Arial" w:hAnsi="Arial" w:cs="Arial"/>
          <w:sz w:val="20"/>
          <w:szCs w:val="20"/>
        </w:rPr>
        <w:t>TUQ. Chủ tịch/</w:t>
      </w:r>
      <w:r w:rsidRPr="00A46453">
        <w:rPr>
          <w:sz w:val="20"/>
          <w:szCs w:val="20"/>
        </w:rPr>
        <w:t xml:space="preserve"> </w:t>
      </w:r>
      <w:r w:rsidRPr="00A46453">
        <w:rPr>
          <w:rFonts w:ascii="Arial" w:hAnsi="Arial" w:cs="Arial"/>
          <w:i/>
          <w:sz w:val="20"/>
          <w:szCs w:val="20"/>
        </w:rPr>
        <w:t>Authorized by the Chairman</w:t>
      </w:r>
    </w:p>
    <w:p w14:paraId="6E4E4BCA" w14:textId="78F72A0E" w:rsidR="00457B17" w:rsidRPr="00A46453" w:rsidRDefault="00DD3B5B" w:rsidP="00A46453">
      <w:pPr>
        <w:spacing w:before="60" w:after="60" w:line="360" w:lineRule="auto"/>
        <w:ind w:left="3420" w:firstLine="720"/>
        <w:jc w:val="center"/>
        <w:rPr>
          <w:rFonts w:ascii="Arial" w:hAnsi="Arial" w:cs="Arial"/>
          <w:b w:val="0"/>
          <w:i/>
          <w:sz w:val="20"/>
          <w:szCs w:val="20"/>
        </w:rPr>
      </w:pPr>
      <w:r w:rsidRPr="00A46453">
        <w:rPr>
          <w:rFonts w:ascii="Arial" w:hAnsi="Arial" w:cs="Arial"/>
          <w:sz w:val="20"/>
          <w:szCs w:val="20"/>
        </w:rPr>
        <w:t xml:space="preserve">Phó </w:t>
      </w:r>
      <w:r w:rsidR="00457B17" w:rsidRPr="00A46453">
        <w:rPr>
          <w:rFonts w:ascii="Arial" w:hAnsi="Arial" w:cs="Arial"/>
          <w:sz w:val="20"/>
          <w:szCs w:val="20"/>
          <w:lang w:val="vi-VN"/>
        </w:rPr>
        <w:t>Chủ tịch Hội đồng quản trị</w:t>
      </w:r>
      <w:r w:rsidR="00457B17" w:rsidRPr="00A46453">
        <w:rPr>
          <w:rFonts w:ascii="Arial" w:hAnsi="Arial" w:cs="Arial"/>
          <w:sz w:val="20"/>
          <w:szCs w:val="20"/>
        </w:rPr>
        <w:t xml:space="preserve"> /</w:t>
      </w:r>
      <w:r w:rsidRPr="00A46453">
        <w:rPr>
          <w:rFonts w:ascii="Arial" w:hAnsi="Arial" w:cs="Arial"/>
          <w:i/>
          <w:sz w:val="20"/>
          <w:szCs w:val="20"/>
        </w:rPr>
        <w:t xml:space="preserve">Vice </w:t>
      </w:r>
      <w:r w:rsidR="00457B17" w:rsidRPr="00A46453">
        <w:rPr>
          <w:rFonts w:ascii="Arial" w:hAnsi="Arial" w:cs="Arial"/>
          <w:i/>
          <w:sz w:val="20"/>
          <w:szCs w:val="20"/>
        </w:rPr>
        <w:t>Chairman</w:t>
      </w:r>
    </w:p>
    <w:p w14:paraId="4A670C43" w14:textId="77777777" w:rsidR="00457B17" w:rsidRPr="00A46453" w:rsidRDefault="00457B17" w:rsidP="00A46453">
      <w:pPr>
        <w:pStyle w:val="ListParagraph"/>
        <w:autoSpaceDE w:val="0"/>
        <w:autoSpaceDN w:val="0"/>
        <w:adjustRightInd w:val="0"/>
        <w:spacing w:before="60" w:after="60" w:line="360" w:lineRule="auto"/>
        <w:ind w:left="540"/>
        <w:jc w:val="center"/>
        <w:rPr>
          <w:rFonts w:ascii="Arial" w:hAnsi="Arial" w:cs="Arial"/>
          <w:b w:val="0"/>
          <w:bCs/>
          <w:i/>
          <w:sz w:val="20"/>
          <w:szCs w:val="20"/>
        </w:rPr>
      </w:pPr>
    </w:p>
    <w:p w14:paraId="439B041E" w14:textId="77777777" w:rsidR="00457B17" w:rsidRPr="00A46453" w:rsidRDefault="00457B17" w:rsidP="00A46453">
      <w:pPr>
        <w:pStyle w:val="ListParagraph"/>
        <w:autoSpaceDE w:val="0"/>
        <w:autoSpaceDN w:val="0"/>
        <w:adjustRightInd w:val="0"/>
        <w:spacing w:before="60" w:after="60" w:line="360" w:lineRule="auto"/>
        <w:ind w:left="540"/>
        <w:jc w:val="center"/>
        <w:rPr>
          <w:rFonts w:ascii="Arial" w:hAnsi="Arial" w:cs="Arial"/>
          <w:b w:val="0"/>
          <w:bCs/>
          <w:i/>
          <w:sz w:val="20"/>
          <w:szCs w:val="20"/>
        </w:rPr>
      </w:pPr>
    </w:p>
    <w:p w14:paraId="08720657" w14:textId="77777777" w:rsidR="00457B17" w:rsidRPr="00A46453" w:rsidRDefault="00457B17" w:rsidP="00A46453">
      <w:pPr>
        <w:pStyle w:val="ListParagraph"/>
        <w:autoSpaceDE w:val="0"/>
        <w:autoSpaceDN w:val="0"/>
        <w:adjustRightInd w:val="0"/>
        <w:spacing w:before="60" w:after="60" w:line="360" w:lineRule="auto"/>
        <w:ind w:left="540"/>
        <w:jc w:val="center"/>
        <w:rPr>
          <w:rFonts w:ascii="Arial" w:hAnsi="Arial" w:cs="Arial"/>
          <w:b w:val="0"/>
          <w:bCs/>
          <w:i/>
          <w:sz w:val="20"/>
          <w:szCs w:val="20"/>
        </w:rPr>
      </w:pPr>
    </w:p>
    <w:p w14:paraId="7A1AAEA8" w14:textId="77777777" w:rsidR="00457B17" w:rsidRPr="00A46453" w:rsidRDefault="00457B17" w:rsidP="00A46453">
      <w:pPr>
        <w:pStyle w:val="ListParagraph"/>
        <w:autoSpaceDE w:val="0"/>
        <w:autoSpaceDN w:val="0"/>
        <w:adjustRightInd w:val="0"/>
        <w:spacing w:before="60" w:after="60" w:line="360" w:lineRule="auto"/>
        <w:ind w:left="540"/>
        <w:jc w:val="center"/>
        <w:rPr>
          <w:rFonts w:ascii="Arial" w:hAnsi="Arial" w:cs="Arial"/>
          <w:b w:val="0"/>
          <w:bCs/>
          <w:i/>
          <w:sz w:val="20"/>
          <w:szCs w:val="20"/>
        </w:rPr>
      </w:pPr>
    </w:p>
    <w:p w14:paraId="11B3DC0D" w14:textId="77777777" w:rsidR="00457B17" w:rsidRPr="00A46453" w:rsidRDefault="00457B17" w:rsidP="00A46453">
      <w:pPr>
        <w:pStyle w:val="ListParagraph"/>
        <w:autoSpaceDE w:val="0"/>
        <w:autoSpaceDN w:val="0"/>
        <w:adjustRightInd w:val="0"/>
        <w:spacing w:before="60" w:after="60" w:line="360" w:lineRule="auto"/>
        <w:ind w:left="540"/>
        <w:jc w:val="center"/>
        <w:rPr>
          <w:rFonts w:ascii="Arial" w:hAnsi="Arial" w:cs="Arial"/>
          <w:b w:val="0"/>
          <w:bCs/>
          <w:i/>
          <w:sz w:val="20"/>
          <w:szCs w:val="20"/>
        </w:rPr>
      </w:pPr>
    </w:p>
    <w:p w14:paraId="70B9D42B" w14:textId="3BB7EC10" w:rsidR="00457B17" w:rsidRPr="00A46453" w:rsidRDefault="00DD3B5B" w:rsidP="00A46453">
      <w:pPr>
        <w:pStyle w:val="ListParagraph"/>
        <w:autoSpaceDE w:val="0"/>
        <w:autoSpaceDN w:val="0"/>
        <w:adjustRightInd w:val="0"/>
        <w:spacing w:before="60" w:after="60" w:line="360" w:lineRule="auto"/>
        <w:ind w:left="5040" w:firstLine="720"/>
        <w:rPr>
          <w:rFonts w:ascii="Arial" w:hAnsi="Arial" w:cs="Arial"/>
          <w:iCs/>
          <w:sz w:val="20"/>
          <w:szCs w:val="20"/>
        </w:rPr>
      </w:pPr>
      <w:r w:rsidRPr="00A46453">
        <w:rPr>
          <w:rFonts w:ascii="Arial" w:hAnsi="Arial" w:cs="Arial"/>
          <w:iCs/>
          <w:sz w:val="20"/>
          <w:szCs w:val="20"/>
        </w:rPr>
        <w:t>Hoàng Xuân Hùng</w:t>
      </w:r>
    </w:p>
    <w:p w14:paraId="2B9CAC6D" w14:textId="77777777" w:rsidR="00457B17" w:rsidRDefault="00457B17" w:rsidP="00457B17">
      <w:pPr>
        <w:pStyle w:val="ListParagraph"/>
        <w:autoSpaceDE w:val="0"/>
        <w:autoSpaceDN w:val="0"/>
        <w:adjustRightInd w:val="0"/>
        <w:spacing w:before="60" w:after="60" w:line="360" w:lineRule="auto"/>
        <w:ind w:left="540"/>
        <w:jc w:val="both"/>
      </w:pPr>
    </w:p>
    <w:p w14:paraId="062F5F2F" w14:textId="77777777" w:rsidR="00457B17" w:rsidRPr="00457B17" w:rsidRDefault="00457B17" w:rsidP="00457B17"/>
    <w:p w14:paraId="13D0FBAB" w14:textId="77777777" w:rsidR="00457B17" w:rsidRPr="00457B17" w:rsidRDefault="00457B17" w:rsidP="00457B17"/>
    <w:p w14:paraId="446A28E7" w14:textId="77777777" w:rsidR="00457B17" w:rsidRPr="00457B17" w:rsidRDefault="00457B17" w:rsidP="00457B17"/>
    <w:p w14:paraId="75DF680D" w14:textId="77777777" w:rsidR="00457B17" w:rsidRPr="00457B17" w:rsidRDefault="00457B17" w:rsidP="00457B17"/>
    <w:p w14:paraId="3A3C991F" w14:textId="77777777" w:rsidR="00457B17" w:rsidRPr="00457B17" w:rsidRDefault="00457B17" w:rsidP="00457B17"/>
    <w:p w14:paraId="24BB330B" w14:textId="77777777" w:rsidR="00457B17" w:rsidRPr="00457B17" w:rsidRDefault="00457B17" w:rsidP="00457B17"/>
    <w:p w14:paraId="3C464C6E" w14:textId="2FA0482E" w:rsidR="00B81C11" w:rsidRPr="00075BB8" w:rsidRDefault="00B81C11" w:rsidP="00457B17">
      <w:pPr>
        <w:pStyle w:val="ListParagraph"/>
        <w:tabs>
          <w:tab w:val="left" w:pos="3990"/>
        </w:tabs>
        <w:autoSpaceDE w:val="0"/>
        <w:autoSpaceDN w:val="0"/>
        <w:adjustRightInd w:val="0"/>
        <w:spacing w:before="60" w:after="60" w:line="360" w:lineRule="auto"/>
        <w:ind w:left="540"/>
        <w:jc w:val="both"/>
        <w:rPr>
          <w:rFonts w:ascii="Arial" w:hAnsi="Arial" w:cs="Arial"/>
          <w:b w:val="0"/>
          <w:sz w:val="22"/>
          <w:szCs w:val="22"/>
          <w:lang w:val="pt-BR"/>
        </w:rPr>
      </w:pPr>
    </w:p>
    <w:sectPr w:rsidR="00B81C11" w:rsidRPr="00075BB8" w:rsidSect="00424F6B">
      <w:headerReference w:type="default" r:id="rId10"/>
      <w:footerReference w:type="default" r:id="rId11"/>
      <w:type w:val="continuous"/>
      <w:pgSz w:w="11909" w:h="16834" w:code="9"/>
      <w:pgMar w:top="1872" w:right="1152" w:bottom="1584" w:left="1440" w:header="288" w:footer="11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BDAE1" w14:textId="77777777" w:rsidR="00377E6E" w:rsidRDefault="00377E6E">
      <w:r>
        <w:separator/>
      </w:r>
    </w:p>
  </w:endnote>
  <w:endnote w:type="continuationSeparator" w:id="0">
    <w:p w14:paraId="2CB8A7D3" w14:textId="77777777" w:rsidR="00377E6E" w:rsidRDefault="00377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Time">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F8D52" w14:textId="2D5BF259" w:rsidR="00356F7B" w:rsidRPr="00356F7B" w:rsidRDefault="00A46453">
    <w:pPr>
      <w:pStyle w:val="Footer"/>
      <w:jc w:val="center"/>
      <w:rPr>
        <w:rFonts w:ascii="Arial" w:hAnsi="Arial" w:cs="Arial"/>
        <w:b w:val="0"/>
        <w:sz w:val="20"/>
        <w:szCs w:val="20"/>
      </w:rPr>
    </w:pPr>
    <w:r>
      <w:rPr>
        <w:noProof/>
      </w:rPr>
      <w:drawing>
        <wp:inline distT="0" distB="0" distL="0" distR="0" wp14:anchorId="3B6D0C3C" wp14:editId="617B33B6">
          <wp:extent cx="5836920" cy="873760"/>
          <wp:effectExtent l="0" t="0" r="0" b="254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36920" cy="873760"/>
                  </a:xfrm>
                  <a:prstGeom prst="rect">
                    <a:avLst/>
                  </a:prstGeom>
                </pic:spPr>
              </pic:pic>
            </a:graphicData>
          </a:graphic>
        </wp:inline>
      </w:drawing>
    </w:r>
  </w:p>
  <w:p w14:paraId="052D3525" w14:textId="77777777" w:rsidR="00F02E6F" w:rsidRDefault="00F02E6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B365C" w14:textId="08222807" w:rsidR="00356F7B" w:rsidRPr="00356F7B" w:rsidRDefault="00424F6B" w:rsidP="00424F6B">
    <w:pPr>
      <w:pStyle w:val="Footer"/>
      <w:tabs>
        <w:tab w:val="center" w:pos="4658"/>
        <w:tab w:val="left" w:pos="6910"/>
      </w:tabs>
      <w:rPr>
        <w:rFonts w:ascii="Arial" w:hAnsi="Arial" w:cs="Arial"/>
        <w:b w:val="0"/>
        <w:sz w:val="20"/>
        <w:szCs w:val="20"/>
      </w:rPr>
    </w:pPr>
    <w:r>
      <w:tab/>
    </w:r>
    <w:r>
      <w:tab/>
    </w:r>
    <w:sdt>
      <w:sdtPr>
        <w:id w:val="766349694"/>
        <w:docPartObj>
          <w:docPartGallery w:val="Page Numbers (Bottom of Page)"/>
          <w:docPartUnique/>
        </w:docPartObj>
      </w:sdtPr>
      <w:sdtEndPr>
        <w:rPr>
          <w:rFonts w:ascii="Arial" w:hAnsi="Arial" w:cs="Arial"/>
          <w:b w:val="0"/>
          <w:noProof/>
          <w:sz w:val="20"/>
          <w:szCs w:val="20"/>
        </w:rPr>
      </w:sdtEndPr>
      <w:sdtContent>
        <w:r w:rsidR="00356F7B" w:rsidRPr="00356F7B">
          <w:rPr>
            <w:rFonts w:ascii="Arial" w:hAnsi="Arial" w:cs="Arial"/>
            <w:b w:val="0"/>
            <w:sz w:val="20"/>
            <w:szCs w:val="20"/>
          </w:rPr>
          <w:fldChar w:fldCharType="begin"/>
        </w:r>
        <w:r w:rsidR="00356F7B" w:rsidRPr="00356F7B">
          <w:rPr>
            <w:rFonts w:ascii="Arial" w:hAnsi="Arial" w:cs="Arial"/>
            <w:b w:val="0"/>
            <w:sz w:val="20"/>
            <w:szCs w:val="20"/>
          </w:rPr>
          <w:instrText xml:space="preserve"> PAGE   \* MERGEFORMAT </w:instrText>
        </w:r>
        <w:r w:rsidR="00356F7B" w:rsidRPr="00356F7B">
          <w:rPr>
            <w:rFonts w:ascii="Arial" w:hAnsi="Arial" w:cs="Arial"/>
            <w:b w:val="0"/>
            <w:sz w:val="20"/>
            <w:szCs w:val="20"/>
          </w:rPr>
          <w:fldChar w:fldCharType="separate"/>
        </w:r>
        <w:r w:rsidR="00A46453">
          <w:rPr>
            <w:rFonts w:ascii="Arial" w:hAnsi="Arial" w:cs="Arial"/>
            <w:b w:val="0"/>
            <w:noProof/>
            <w:sz w:val="20"/>
            <w:szCs w:val="20"/>
          </w:rPr>
          <w:t>1</w:t>
        </w:r>
        <w:r w:rsidR="00356F7B" w:rsidRPr="00356F7B">
          <w:rPr>
            <w:rFonts w:ascii="Arial" w:hAnsi="Arial" w:cs="Arial"/>
            <w:b w:val="0"/>
            <w:noProof/>
            <w:sz w:val="20"/>
            <w:szCs w:val="20"/>
          </w:rPr>
          <w:fldChar w:fldCharType="end"/>
        </w:r>
      </w:sdtContent>
    </w:sdt>
    <w:r>
      <w:rPr>
        <w:rFonts w:ascii="Arial" w:hAnsi="Arial" w:cs="Arial"/>
        <w:b w:val="0"/>
        <w:noProof/>
        <w:sz w:val="20"/>
        <w:szCs w:val="20"/>
      </w:rPr>
      <w:tab/>
    </w:r>
  </w:p>
  <w:p w14:paraId="147152A6" w14:textId="77777777" w:rsidR="00356F7B" w:rsidRDefault="00356F7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F302E" w14:textId="77777777" w:rsidR="00377E6E" w:rsidRDefault="00377E6E">
      <w:r>
        <w:separator/>
      </w:r>
    </w:p>
  </w:footnote>
  <w:footnote w:type="continuationSeparator" w:id="0">
    <w:p w14:paraId="6DD4F151" w14:textId="77777777" w:rsidR="00377E6E" w:rsidRDefault="00377E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6BE12" w14:textId="386E4032" w:rsidR="00F02E6F" w:rsidRDefault="00A46453">
    <w:pPr>
      <w:pStyle w:val="Header"/>
    </w:pPr>
    <w:r>
      <w:rPr>
        <w:noProof/>
      </w:rPr>
      <w:drawing>
        <wp:inline distT="0" distB="0" distL="0" distR="0" wp14:anchorId="006423FE" wp14:editId="1CC56A44">
          <wp:extent cx="5836920" cy="853440"/>
          <wp:effectExtent l="0" t="0" r="0" b="381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36920" cy="8534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7B7E2" w14:textId="476E4EAE" w:rsidR="00356F7B" w:rsidRDefault="00356F7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F5125"/>
    <w:multiLevelType w:val="hybridMultilevel"/>
    <w:tmpl w:val="F2EE3D98"/>
    <w:lvl w:ilvl="0" w:tplc="E5C8BA26">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777161"/>
    <w:multiLevelType w:val="hybridMultilevel"/>
    <w:tmpl w:val="67B892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D27A2"/>
    <w:multiLevelType w:val="hybridMultilevel"/>
    <w:tmpl w:val="43989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04D4D"/>
    <w:multiLevelType w:val="hybridMultilevel"/>
    <w:tmpl w:val="76E49CCE"/>
    <w:lvl w:ilvl="0" w:tplc="13EE05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334D07"/>
    <w:multiLevelType w:val="hybridMultilevel"/>
    <w:tmpl w:val="3A0A0B02"/>
    <w:lvl w:ilvl="0" w:tplc="262494BC">
      <w:start w:val="1"/>
      <w:numFmt w:val="decimal"/>
      <w:lvlText w:val="%1."/>
      <w:lvlJc w:val="left"/>
      <w:pPr>
        <w:ind w:left="720" w:hanging="360"/>
      </w:pPr>
      <w:rPr>
        <w:b/>
        <w:i w:val="0"/>
      </w:rPr>
    </w:lvl>
    <w:lvl w:ilvl="1" w:tplc="04090019">
      <w:start w:val="1"/>
      <w:numFmt w:val="lowerLetter"/>
      <w:lvlText w:val="%2."/>
      <w:lvlJc w:val="left"/>
      <w:pPr>
        <w:ind w:left="1440" w:hanging="360"/>
      </w:pPr>
    </w:lvl>
    <w:lvl w:ilvl="2" w:tplc="D0B66F62">
      <w:start w:val="1"/>
      <w:numFmt w:val="bullet"/>
      <w:lvlText w:val="-"/>
      <w:lvlJc w:val="left"/>
      <w:pPr>
        <w:ind w:left="2340" w:hanging="360"/>
      </w:pPr>
      <w:rPr>
        <w:rFonts w:ascii="Arial" w:eastAsia="Calibri" w:hAnsi="Arial" w:cs="Arial"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6E7419"/>
    <w:multiLevelType w:val="hybridMultilevel"/>
    <w:tmpl w:val="89A88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021C1"/>
    <w:multiLevelType w:val="hybridMultilevel"/>
    <w:tmpl w:val="B72EE18E"/>
    <w:lvl w:ilvl="0" w:tplc="D17C30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154FA9"/>
    <w:multiLevelType w:val="hybridMultilevel"/>
    <w:tmpl w:val="9E8E1DDE"/>
    <w:lvl w:ilvl="0" w:tplc="180CC7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8638CD"/>
    <w:multiLevelType w:val="hybridMultilevel"/>
    <w:tmpl w:val="58087F32"/>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E90E50"/>
    <w:multiLevelType w:val="hybridMultilevel"/>
    <w:tmpl w:val="ED706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9161E"/>
    <w:multiLevelType w:val="hybridMultilevel"/>
    <w:tmpl w:val="A1F01272"/>
    <w:lvl w:ilvl="0" w:tplc="F564974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EF5054"/>
    <w:multiLevelType w:val="hybridMultilevel"/>
    <w:tmpl w:val="4B4025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2058F0"/>
    <w:multiLevelType w:val="hybridMultilevel"/>
    <w:tmpl w:val="8BA024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9E37C9"/>
    <w:multiLevelType w:val="hybridMultilevel"/>
    <w:tmpl w:val="EA7C4A12"/>
    <w:lvl w:ilvl="0" w:tplc="006C840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828" w:hanging="360"/>
      </w:pPr>
      <w:rPr>
        <w:rFonts w:ascii="Courier New" w:hAnsi="Courier New" w:cs="Courier New" w:hint="default"/>
      </w:rPr>
    </w:lvl>
    <w:lvl w:ilvl="2" w:tplc="04090005" w:tentative="1">
      <w:start w:val="1"/>
      <w:numFmt w:val="bullet"/>
      <w:lvlText w:val=""/>
      <w:lvlJc w:val="left"/>
      <w:pPr>
        <w:ind w:left="2548" w:hanging="360"/>
      </w:pPr>
      <w:rPr>
        <w:rFonts w:ascii="Wingdings" w:hAnsi="Wingdings" w:hint="default"/>
      </w:rPr>
    </w:lvl>
    <w:lvl w:ilvl="3" w:tplc="04090001" w:tentative="1">
      <w:start w:val="1"/>
      <w:numFmt w:val="bullet"/>
      <w:lvlText w:val=""/>
      <w:lvlJc w:val="left"/>
      <w:pPr>
        <w:ind w:left="3268" w:hanging="360"/>
      </w:pPr>
      <w:rPr>
        <w:rFonts w:ascii="Symbol" w:hAnsi="Symbol" w:hint="default"/>
      </w:rPr>
    </w:lvl>
    <w:lvl w:ilvl="4" w:tplc="04090003" w:tentative="1">
      <w:start w:val="1"/>
      <w:numFmt w:val="bullet"/>
      <w:lvlText w:val="o"/>
      <w:lvlJc w:val="left"/>
      <w:pPr>
        <w:ind w:left="3988" w:hanging="360"/>
      </w:pPr>
      <w:rPr>
        <w:rFonts w:ascii="Courier New" w:hAnsi="Courier New" w:cs="Courier New" w:hint="default"/>
      </w:rPr>
    </w:lvl>
    <w:lvl w:ilvl="5" w:tplc="04090005" w:tentative="1">
      <w:start w:val="1"/>
      <w:numFmt w:val="bullet"/>
      <w:lvlText w:val=""/>
      <w:lvlJc w:val="left"/>
      <w:pPr>
        <w:ind w:left="4708" w:hanging="360"/>
      </w:pPr>
      <w:rPr>
        <w:rFonts w:ascii="Wingdings" w:hAnsi="Wingdings" w:hint="default"/>
      </w:rPr>
    </w:lvl>
    <w:lvl w:ilvl="6" w:tplc="04090001" w:tentative="1">
      <w:start w:val="1"/>
      <w:numFmt w:val="bullet"/>
      <w:lvlText w:val=""/>
      <w:lvlJc w:val="left"/>
      <w:pPr>
        <w:ind w:left="5428" w:hanging="360"/>
      </w:pPr>
      <w:rPr>
        <w:rFonts w:ascii="Symbol" w:hAnsi="Symbol" w:hint="default"/>
      </w:rPr>
    </w:lvl>
    <w:lvl w:ilvl="7" w:tplc="04090003" w:tentative="1">
      <w:start w:val="1"/>
      <w:numFmt w:val="bullet"/>
      <w:lvlText w:val="o"/>
      <w:lvlJc w:val="left"/>
      <w:pPr>
        <w:ind w:left="6148" w:hanging="360"/>
      </w:pPr>
      <w:rPr>
        <w:rFonts w:ascii="Courier New" w:hAnsi="Courier New" w:cs="Courier New" w:hint="default"/>
      </w:rPr>
    </w:lvl>
    <w:lvl w:ilvl="8" w:tplc="04090005" w:tentative="1">
      <w:start w:val="1"/>
      <w:numFmt w:val="bullet"/>
      <w:lvlText w:val=""/>
      <w:lvlJc w:val="left"/>
      <w:pPr>
        <w:ind w:left="6868" w:hanging="360"/>
      </w:pPr>
      <w:rPr>
        <w:rFonts w:ascii="Wingdings" w:hAnsi="Wingdings" w:hint="default"/>
      </w:rPr>
    </w:lvl>
  </w:abstractNum>
  <w:abstractNum w:abstractNumId="14" w15:restartNumberingAfterBreak="0">
    <w:nsid w:val="1EB947B1"/>
    <w:multiLevelType w:val="hybridMultilevel"/>
    <w:tmpl w:val="4E0A2A74"/>
    <w:lvl w:ilvl="0" w:tplc="E5C8BA26">
      <w:numFmt w:val="bullet"/>
      <w:lvlText w:val="-"/>
      <w:lvlJc w:val="left"/>
      <w:pPr>
        <w:ind w:left="1800" w:hanging="360"/>
      </w:pPr>
      <w:rPr>
        <w:rFonts w:ascii=".VnTime" w:eastAsia="Times New Roman" w:hAnsi=".VnTime"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0CA1335"/>
    <w:multiLevelType w:val="hybridMultilevel"/>
    <w:tmpl w:val="4BDA6278"/>
    <w:lvl w:ilvl="0" w:tplc="04090001">
      <w:start w:val="1"/>
      <w:numFmt w:val="bullet"/>
      <w:lvlText w:val=""/>
      <w:lvlJc w:val="left"/>
      <w:pPr>
        <w:tabs>
          <w:tab w:val="num" w:pos="1800"/>
        </w:tabs>
        <w:ind w:left="1800" w:hanging="360"/>
      </w:pPr>
      <w:rPr>
        <w:rFonts w:ascii="Symbol" w:hAnsi="Symbol" w:hint="default"/>
      </w:rPr>
    </w:lvl>
    <w:lvl w:ilvl="1" w:tplc="0409000B">
      <w:start w:val="1"/>
      <w:numFmt w:val="bullet"/>
      <w:lvlText w:val=""/>
      <w:lvlJc w:val="left"/>
      <w:pPr>
        <w:tabs>
          <w:tab w:val="num" w:pos="2520"/>
        </w:tabs>
        <w:ind w:left="2520" w:hanging="360"/>
      </w:pPr>
      <w:rPr>
        <w:rFonts w:ascii="Wingdings" w:hAnsi="Wingdings" w:hint="default"/>
      </w:r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6" w15:restartNumberingAfterBreak="0">
    <w:nsid w:val="2204298B"/>
    <w:multiLevelType w:val="hybridMultilevel"/>
    <w:tmpl w:val="DB422A68"/>
    <w:lvl w:ilvl="0" w:tplc="E5C8BA26">
      <w:numFmt w:val="bullet"/>
      <w:lvlText w:val="-"/>
      <w:lvlJc w:val="left"/>
      <w:pPr>
        <w:tabs>
          <w:tab w:val="num" w:pos="720"/>
        </w:tabs>
        <w:ind w:left="720" w:hanging="360"/>
      </w:pPr>
      <w:rPr>
        <w:rFonts w:ascii=".VnTime" w:eastAsia="Times New Roman" w:hAnsi=".VnTime" w:cs="Times New Roman" w:hint="default"/>
      </w:rPr>
    </w:lvl>
    <w:lvl w:ilvl="1" w:tplc="04090019">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3A11AFB"/>
    <w:multiLevelType w:val="hybridMultilevel"/>
    <w:tmpl w:val="B62C2FE0"/>
    <w:lvl w:ilvl="0" w:tplc="EFC4CBD6">
      <w:start w:val="1"/>
      <w:numFmt w:val="decimal"/>
      <w:lvlText w:val="%1."/>
      <w:lvlJc w:val="left"/>
      <w:pPr>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8DE7830"/>
    <w:multiLevelType w:val="hybridMultilevel"/>
    <w:tmpl w:val="FB548476"/>
    <w:lvl w:ilvl="0" w:tplc="10527CB0">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9130B92"/>
    <w:multiLevelType w:val="multilevel"/>
    <w:tmpl w:val="BC8A8B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BD27E5"/>
    <w:multiLevelType w:val="hybridMultilevel"/>
    <w:tmpl w:val="6D12E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020833"/>
    <w:multiLevelType w:val="hybridMultilevel"/>
    <w:tmpl w:val="5DEA7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9C277EC"/>
    <w:multiLevelType w:val="hybridMultilevel"/>
    <w:tmpl w:val="FBDAA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0348F5"/>
    <w:multiLevelType w:val="hybridMultilevel"/>
    <w:tmpl w:val="45FC5F90"/>
    <w:lvl w:ilvl="0" w:tplc="7CAA2208">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7F7565"/>
    <w:multiLevelType w:val="hybridMultilevel"/>
    <w:tmpl w:val="8242A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0C3325"/>
    <w:multiLevelType w:val="hybridMultilevel"/>
    <w:tmpl w:val="5AD623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51D36"/>
    <w:multiLevelType w:val="hybridMultilevel"/>
    <w:tmpl w:val="B7663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774D2B"/>
    <w:multiLevelType w:val="hybridMultilevel"/>
    <w:tmpl w:val="551ED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435A11"/>
    <w:multiLevelType w:val="hybridMultilevel"/>
    <w:tmpl w:val="E9E47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E12BAF"/>
    <w:multiLevelType w:val="hybridMultilevel"/>
    <w:tmpl w:val="F47032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6C347B9"/>
    <w:multiLevelType w:val="hybridMultilevel"/>
    <w:tmpl w:val="D92E7918"/>
    <w:lvl w:ilvl="0" w:tplc="F652670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0A72D4"/>
    <w:multiLevelType w:val="hybridMultilevel"/>
    <w:tmpl w:val="C05AC5A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107344"/>
    <w:multiLevelType w:val="hybridMultilevel"/>
    <w:tmpl w:val="D1DC9D08"/>
    <w:lvl w:ilvl="0" w:tplc="2870A4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6B5EB9"/>
    <w:multiLevelType w:val="hybridMultilevel"/>
    <w:tmpl w:val="3A740628"/>
    <w:lvl w:ilvl="0" w:tplc="79DC6690">
      <w:start w:val="1"/>
      <w:numFmt w:val="decimal"/>
      <w:lvlText w:val="%1."/>
      <w:lvlJc w:val="left"/>
      <w:pPr>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D834158"/>
    <w:multiLevelType w:val="hybridMultilevel"/>
    <w:tmpl w:val="1B32C1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046BA6"/>
    <w:multiLevelType w:val="hybridMultilevel"/>
    <w:tmpl w:val="3844FDE4"/>
    <w:lvl w:ilvl="0" w:tplc="DD8CED6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634B3C"/>
    <w:multiLevelType w:val="hybridMultilevel"/>
    <w:tmpl w:val="FEC2F6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5C62C38"/>
    <w:multiLevelType w:val="hybridMultilevel"/>
    <w:tmpl w:val="16DC3648"/>
    <w:lvl w:ilvl="0" w:tplc="BC34CDA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8067CFF"/>
    <w:multiLevelType w:val="hybridMultilevel"/>
    <w:tmpl w:val="3C2EFB2E"/>
    <w:lvl w:ilvl="0" w:tplc="FCDE5C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B9E602C"/>
    <w:multiLevelType w:val="hybridMultilevel"/>
    <w:tmpl w:val="9CEEC6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B25A4D"/>
    <w:multiLevelType w:val="hybridMultilevel"/>
    <w:tmpl w:val="A38E2BC2"/>
    <w:lvl w:ilvl="0" w:tplc="FFFFFFFF">
      <w:start w:val="1"/>
      <w:numFmt w:val="decimal"/>
      <w:pStyle w:val="Heading3"/>
      <w:lvlText w:val="Điều %1."/>
      <w:lvlJc w:val="left"/>
      <w:pPr>
        <w:tabs>
          <w:tab w:val="num" w:pos="1021"/>
        </w:tabs>
        <w:ind w:left="1021" w:hanging="1021"/>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Letter"/>
      <w:pStyle w:val="Heading6"/>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4091"/>
        </w:tabs>
        <w:ind w:left="4034" w:hanging="794"/>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F100256"/>
    <w:multiLevelType w:val="hybridMultilevel"/>
    <w:tmpl w:val="11AC52E2"/>
    <w:lvl w:ilvl="0" w:tplc="26F62D68">
      <w:start w:val="1"/>
      <w:numFmt w:val="decimal"/>
      <w:lvlText w:val="%1."/>
      <w:lvlJc w:val="left"/>
      <w:pPr>
        <w:ind w:left="360" w:hanging="360"/>
      </w:pPr>
      <w:rPr>
        <w:rFonts w:hint="default"/>
        <w:b/>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2" w15:restartNumberingAfterBreak="0">
    <w:nsid w:val="71504929"/>
    <w:multiLevelType w:val="hybridMultilevel"/>
    <w:tmpl w:val="8FA4E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4A4A69"/>
    <w:multiLevelType w:val="hybridMultilevel"/>
    <w:tmpl w:val="9F2CE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927E0F"/>
    <w:multiLevelType w:val="hybridMultilevel"/>
    <w:tmpl w:val="D34C9E7A"/>
    <w:lvl w:ilvl="0" w:tplc="3B50B64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B76BA1"/>
    <w:multiLevelType w:val="hybridMultilevel"/>
    <w:tmpl w:val="B29CB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5D3201"/>
    <w:multiLevelType w:val="hybridMultilevel"/>
    <w:tmpl w:val="B4906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7"/>
  </w:num>
  <w:num w:numId="4">
    <w:abstractNumId w:val="19"/>
  </w:num>
  <w:num w:numId="5">
    <w:abstractNumId w:val="30"/>
  </w:num>
  <w:num w:numId="6">
    <w:abstractNumId w:val="44"/>
  </w:num>
  <w:num w:numId="7">
    <w:abstractNumId w:val="17"/>
  </w:num>
  <w:num w:numId="8">
    <w:abstractNumId w:val="33"/>
  </w:num>
  <w:num w:numId="9">
    <w:abstractNumId w:val="12"/>
  </w:num>
  <w:num w:numId="10">
    <w:abstractNumId w:val="10"/>
  </w:num>
  <w:num w:numId="11">
    <w:abstractNumId w:val="35"/>
  </w:num>
  <w:num w:numId="12">
    <w:abstractNumId w:val="3"/>
  </w:num>
  <w:num w:numId="13">
    <w:abstractNumId w:val="15"/>
  </w:num>
  <w:num w:numId="14">
    <w:abstractNumId w:val="40"/>
  </w:num>
  <w:num w:numId="15">
    <w:abstractNumId w:val="34"/>
  </w:num>
  <w:num w:numId="16">
    <w:abstractNumId w:val="27"/>
  </w:num>
  <w:num w:numId="17">
    <w:abstractNumId w:val="22"/>
  </w:num>
  <w:num w:numId="18">
    <w:abstractNumId w:val="43"/>
  </w:num>
  <w:num w:numId="19">
    <w:abstractNumId w:val="45"/>
  </w:num>
  <w:num w:numId="20">
    <w:abstractNumId w:val="20"/>
  </w:num>
  <w:num w:numId="21">
    <w:abstractNumId w:val="28"/>
  </w:num>
  <w:num w:numId="22">
    <w:abstractNumId w:val="2"/>
  </w:num>
  <w:num w:numId="23">
    <w:abstractNumId w:val="5"/>
  </w:num>
  <w:num w:numId="24">
    <w:abstractNumId w:val="26"/>
  </w:num>
  <w:num w:numId="25">
    <w:abstractNumId w:val="42"/>
  </w:num>
  <w:num w:numId="26">
    <w:abstractNumId w:val="13"/>
  </w:num>
  <w:num w:numId="27">
    <w:abstractNumId w:val="41"/>
  </w:num>
  <w:num w:numId="28">
    <w:abstractNumId w:val="9"/>
  </w:num>
  <w:num w:numId="29">
    <w:abstractNumId w:val="38"/>
  </w:num>
  <w:num w:numId="30">
    <w:abstractNumId w:val="29"/>
  </w:num>
  <w:num w:numId="31">
    <w:abstractNumId w:val="6"/>
  </w:num>
  <w:num w:numId="32">
    <w:abstractNumId w:val="36"/>
  </w:num>
  <w:num w:numId="33">
    <w:abstractNumId w:val="21"/>
  </w:num>
  <w:num w:numId="34">
    <w:abstractNumId w:val="11"/>
  </w:num>
  <w:num w:numId="35">
    <w:abstractNumId w:val="31"/>
  </w:num>
  <w:num w:numId="36">
    <w:abstractNumId w:val="25"/>
  </w:num>
  <w:num w:numId="37">
    <w:abstractNumId w:val="37"/>
  </w:num>
  <w:num w:numId="38">
    <w:abstractNumId w:val="4"/>
  </w:num>
  <w:num w:numId="39">
    <w:abstractNumId w:val="32"/>
  </w:num>
  <w:num w:numId="40">
    <w:abstractNumId w:val="18"/>
  </w:num>
  <w:num w:numId="41">
    <w:abstractNumId w:val="1"/>
  </w:num>
  <w:num w:numId="42">
    <w:abstractNumId w:val="24"/>
  </w:num>
  <w:num w:numId="43">
    <w:abstractNumId w:val="8"/>
  </w:num>
  <w:num w:numId="44">
    <w:abstractNumId w:val="46"/>
  </w:num>
  <w:num w:numId="45">
    <w:abstractNumId w:val="23"/>
  </w:num>
  <w:num w:numId="46">
    <w:abstractNumId w:val="39"/>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387"/>
    <w:rsid w:val="000010B2"/>
    <w:rsid w:val="000012CF"/>
    <w:rsid w:val="0000201D"/>
    <w:rsid w:val="00004A2D"/>
    <w:rsid w:val="000052DD"/>
    <w:rsid w:val="00005B5A"/>
    <w:rsid w:val="00005C76"/>
    <w:rsid w:val="00005E68"/>
    <w:rsid w:val="00005E9E"/>
    <w:rsid w:val="00006A73"/>
    <w:rsid w:val="0001083C"/>
    <w:rsid w:val="00010C2F"/>
    <w:rsid w:val="000128F7"/>
    <w:rsid w:val="000158A5"/>
    <w:rsid w:val="0002053A"/>
    <w:rsid w:val="0002505B"/>
    <w:rsid w:val="0002524A"/>
    <w:rsid w:val="00030C27"/>
    <w:rsid w:val="0003127B"/>
    <w:rsid w:val="00031874"/>
    <w:rsid w:val="00032683"/>
    <w:rsid w:val="0003556D"/>
    <w:rsid w:val="0003559F"/>
    <w:rsid w:val="000374F5"/>
    <w:rsid w:val="00037B25"/>
    <w:rsid w:val="00041775"/>
    <w:rsid w:val="00044FE9"/>
    <w:rsid w:val="00045F71"/>
    <w:rsid w:val="000468D5"/>
    <w:rsid w:val="00046F9C"/>
    <w:rsid w:val="00047449"/>
    <w:rsid w:val="000476AF"/>
    <w:rsid w:val="000533BC"/>
    <w:rsid w:val="0005387E"/>
    <w:rsid w:val="00053F1E"/>
    <w:rsid w:val="00053F9A"/>
    <w:rsid w:val="000548F1"/>
    <w:rsid w:val="00057830"/>
    <w:rsid w:val="00061CCC"/>
    <w:rsid w:val="00062529"/>
    <w:rsid w:val="00062B36"/>
    <w:rsid w:val="00062C77"/>
    <w:rsid w:val="00063AE9"/>
    <w:rsid w:val="00063E6E"/>
    <w:rsid w:val="00064058"/>
    <w:rsid w:val="00064B15"/>
    <w:rsid w:val="00065A81"/>
    <w:rsid w:val="00072646"/>
    <w:rsid w:val="000736CB"/>
    <w:rsid w:val="00074F93"/>
    <w:rsid w:val="00075299"/>
    <w:rsid w:val="000752D7"/>
    <w:rsid w:val="00075A71"/>
    <w:rsid w:val="00075BB8"/>
    <w:rsid w:val="00076B01"/>
    <w:rsid w:val="0008059B"/>
    <w:rsid w:val="00082409"/>
    <w:rsid w:val="00083A55"/>
    <w:rsid w:val="000911B9"/>
    <w:rsid w:val="000914A2"/>
    <w:rsid w:val="000919E3"/>
    <w:rsid w:val="00092984"/>
    <w:rsid w:val="000952D9"/>
    <w:rsid w:val="000A04E3"/>
    <w:rsid w:val="000A17B5"/>
    <w:rsid w:val="000A2ABB"/>
    <w:rsid w:val="000A371E"/>
    <w:rsid w:val="000A5076"/>
    <w:rsid w:val="000A52A3"/>
    <w:rsid w:val="000A6CC6"/>
    <w:rsid w:val="000C11A0"/>
    <w:rsid w:val="000C17DB"/>
    <w:rsid w:val="000C2D1D"/>
    <w:rsid w:val="000D0512"/>
    <w:rsid w:val="000D1298"/>
    <w:rsid w:val="000D2D5F"/>
    <w:rsid w:val="000D70EA"/>
    <w:rsid w:val="000E04AB"/>
    <w:rsid w:val="000E04E6"/>
    <w:rsid w:val="000E0CD8"/>
    <w:rsid w:val="000E2282"/>
    <w:rsid w:val="000E73B0"/>
    <w:rsid w:val="000E7F91"/>
    <w:rsid w:val="000F3954"/>
    <w:rsid w:val="000F3D4C"/>
    <w:rsid w:val="000F3D98"/>
    <w:rsid w:val="000F4F85"/>
    <w:rsid w:val="001011D3"/>
    <w:rsid w:val="001014F6"/>
    <w:rsid w:val="00101A94"/>
    <w:rsid w:val="00102B05"/>
    <w:rsid w:val="00103F9C"/>
    <w:rsid w:val="001049ED"/>
    <w:rsid w:val="00105183"/>
    <w:rsid w:val="001052A7"/>
    <w:rsid w:val="00105697"/>
    <w:rsid w:val="00105ECE"/>
    <w:rsid w:val="00106EA8"/>
    <w:rsid w:val="0010725F"/>
    <w:rsid w:val="001077B2"/>
    <w:rsid w:val="00110A93"/>
    <w:rsid w:val="0011158B"/>
    <w:rsid w:val="00114B6A"/>
    <w:rsid w:val="00115244"/>
    <w:rsid w:val="00115C12"/>
    <w:rsid w:val="001170A9"/>
    <w:rsid w:val="00120044"/>
    <w:rsid w:val="00121A0B"/>
    <w:rsid w:val="0012229E"/>
    <w:rsid w:val="001224B4"/>
    <w:rsid w:val="001226AC"/>
    <w:rsid w:val="001234DE"/>
    <w:rsid w:val="0012435C"/>
    <w:rsid w:val="00125F1D"/>
    <w:rsid w:val="00126449"/>
    <w:rsid w:val="001267E3"/>
    <w:rsid w:val="001306BD"/>
    <w:rsid w:val="00132145"/>
    <w:rsid w:val="001342EA"/>
    <w:rsid w:val="00134327"/>
    <w:rsid w:val="00134903"/>
    <w:rsid w:val="001350C7"/>
    <w:rsid w:val="00135698"/>
    <w:rsid w:val="00136526"/>
    <w:rsid w:val="00140FB0"/>
    <w:rsid w:val="00141FA7"/>
    <w:rsid w:val="001424B0"/>
    <w:rsid w:val="00146291"/>
    <w:rsid w:val="0014696E"/>
    <w:rsid w:val="001475EA"/>
    <w:rsid w:val="001500EF"/>
    <w:rsid w:val="001513FD"/>
    <w:rsid w:val="001518CF"/>
    <w:rsid w:val="00151C41"/>
    <w:rsid w:val="00152AC2"/>
    <w:rsid w:val="00156EC6"/>
    <w:rsid w:val="00157532"/>
    <w:rsid w:val="00157663"/>
    <w:rsid w:val="00161FA2"/>
    <w:rsid w:val="00165409"/>
    <w:rsid w:val="0016702B"/>
    <w:rsid w:val="00172BD8"/>
    <w:rsid w:val="0017347A"/>
    <w:rsid w:val="00175F72"/>
    <w:rsid w:val="00177C08"/>
    <w:rsid w:val="00180834"/>
    <w:rsid w:val="001812B5"/>
    <w:rsid w:val="00183E59"/>
    <w:rsid w:val="00184415"/>
    <w:rsid w:val="00194823"/>
    <w:rsid w:val="00196CEC"/>
    <w:rsid w:val="00197D0E"/>
    <w:rsid w:val="001A0800"/>
    <w:rsid w:val="001A0D80"/>
    <w:rsid w:val="001A194B"/>
    <w:rsid w:val="001A491D"/>
    <w:rsid w:val="001A5138"/>
    <w:rsid w:val="001A55F2"/>
    <w:rsid w:val="001A56E0"/>
    <w:rsid w:val="001A5F4E"/>
    <w:rsid w:val="001A654D"/>
    <w:rsid w:val="001B0914"/>
    <w:rsid w:val="001B25EF"/>
    <w:rsid w:val="001B2F32"/>
    <w:rsid w:val="001B30B6"/>
    <w:rsid w:val="001B4236"/>
    <w:rsid w:val="001B4464"/>
    <w:rsid w:val="001B4BF4"/>
    <w:rsid w:val="001B7AA5"/>
    <w:rsid w:val="001B7D1A"/>
    <w:rsid w:val="001C04F2"/>
    <w:rsid w:val="001C063D"/>
    <w:rsid w:val="001C0BA1"/>
    <w:rsid w:val="001C124B"/>
    <w:rsid w:val="001C1382"/>
    <w:rsid w:val="001C3E8D"/>
    <w:rsid w:val="001C58FA"/>
    <w:rsid w:val="001C6FCD"/>
    <w:rsid w:val="001C78D5"/>
    <w:rsid w:val="001D0C4D"/>
    <w:rsid w:val="001D5063"/>
    <w:rsid w:val="001D5E87"/>
    <w:rsid w:val="001D7249"/>
    <w:rsid w:val="001E1112"/>
    <w:rsid w:val="001E19F9"/>
    <w:rsid w:val="001E2D1D"/>
    <w:rsid w:val="001E3D2C"/>
    <w:rsid w:val="001E6819"/>
    <w:rsid w:val="001F1425"/>
    <w:rsid w:val="001F1624"/>
    <w:rsid w:val="001F52A2"/>
    <w:rsid w:val="00202301"/>
    <w:rsid w:val="002032C2"/>
    <w:rsid w:val="00204241"/>
    <w:rsid w:val="0020475D"/>
    <w:rsid w:val="00204E46"/>
    <w:rsid w:val="00205EA8"/>
    <w:rsid w:val="00207023"/>
    <w:rsid w:val="0021022F"/>
    <w:rsid w:val="00210370"/>
    <w:rsid w:val="0021109B"/>
    <w:rsid w:val="00211A52"/>
    <w:rsid w:val="00211B3A"/>
    <w:rsid w:val="002128F8"/>
    <w:rsid w:val="00212BE7"/>
    <w:rsid w:val="00213A07"/>
    <w:rsid w:val="00215458"/>
    <w:rsid w:val="00215718"/>
    <w:rsid w:val="00216687"/>
    <w:rsid w:val="00217AA8"/>
    <w:rsid w:val="002252ED"/>
    <w:rsid w:val="00225476"/>
    <w:rsid w:val="002264CF"/>
    <w:rsid w:val="00226906"/>
    <w:rsid w:val="00231B6B"/>
    <w:rsid w:val="0023362C"/>
    <w:rsid w:val="00233D62"/>
    <w:rsid w:val="00235327"/>
    <w:rsid w:val="00236818"/>
    <w:rsid w:val="00237FEA"/>
    <w:rsid w:val="00243181"/>
    <w:rsid w:val="002452F0"/>
    <w:rsid w:val="002458FD"/>
    <w:rsid w:val="002463F3"/>
    <w:rsid w:val="00247B8A"/>
    <w:rsid w:val="00250C73"/>
    <w:rsid w:val="00250F64"/>
    <w:rsid w:val="00251FFF"/>
    <w:rsid w:val="002550C3"/>
    <w:rsid w:val="0025713D"/>
    <w:rsid w:val="00257A56"/>
    <w:rsid w:val="00260F28"/>
    <w:rsid w:val="00261582"/>
    <w:rsid w:val="00261744"/>
    <w:rsid w:val="00262834"/>
    <w:rsid w:val="00263122"/>
    <w:rsid w:val="00263D5B"/>
    <w:rsid w:val="00265FB9"/>
    <w:rsid w:val="00267926"/>
    <w:rsid w:val="0027091C"/>
    <w:rsid w:val="00270D78"/>
    <w:rsid w:val="002727CC"/>
    <w:rsid w:val="00273AB4"/>
    <w:rsid w:val="00273ACB"/>
    <w:rsid w:val="002744CF"/>
    <w:rsid w:val="00277D17"/>
    <w:rsid w:val="0028006A"/>
    <w:rsid w:val="00280402"/>
    <w:rsid w:val="0028758D"/>
    <w:rsid w:val="002936CB"/>
    <w:rsid w:val="00293D6D"/>
    <w:rsid w:val="00294601"/>
    <w:rsid w:val="00297492"/>
    <w:rsid w:val="002A026A"/>
    <w:rsid w:val="002A0AEF"/>
    <w:rsid w:val="002A29C5"/>
    <w:rsid w:val="002A2F16"/>
    <w:rsid w:val="002A3EB4"/>
    <w:rsid w:val="002A4099"/>
    <w:rsid w:val="002A4890"/>
    <w:rsid w:val="002A4A1C"/>
    <w:rsid w:val="002A6EAD"/>
    <w:rsid w:val="002A7D2F"/>
    <w:rsid w:val="002B0C93"/>
    <w:rsid w:val="002B39D6"/>
    <w:rsid w:val="002B4007"/>
    <w:rsid w:val="002B4093"/>
    <w:rsid w:val="002B649F"/>
    <w:rsid w:val="002B6F88"/>
    <w:rsid w:val="002C1BC8"/>
    <w:rsid w:val="002C296F"/>
    <w:rsid w:val="002C3DA8"/>
    <w:rsid w:val="002C4199"/>
    <w:rsid w:val="002C6A86"/>
    <w:rsid w:val="002C6B99"/>
    <w:rsid w:val="002D0370"/>
    <w:rsid w:val="002D1698"/>
    <w:rsid w:val="002D537B"/>
    <w:rsid w:val="002E0C72"/>
    <w:rsid w:val="002E16CB"/>
    <w:rsid w:val="002E48C3"/>
    <w:rsid w:val="002E5959"/>
    <w:rsid w:val="002E631B"/>
    <w:rsid w:val="002F0A6E"/>
    <w:rsid w:val="002F3D3B"/>
    <w:rsid w:val="002F4987"/>
    <w:rsid w:val="002F5B63"/>
    <w:rsid w:val="002F72E9"/>
    <w:rsid w:val="002F7996"/>
    <w:rsid w:val="003021A5"/>
    <w:rsid w:val="003027DC"/>
    <w:rsid w:val="00303D3F"/>
    <w:rsid w:val="00307510"/>
    <w:rsid w:val="00310422"/>
    <w:rsid w:val="00311146"/>
    <w:rsid w:val="00312677"/>
    <w:rsid w:val="00313390"/>
    <w:rsid w:val="00313B30"/>
    <w:rsid w:val="0031565C"/>
    <w:rsid w:val="00315AAC"/>
    <w:rsid w:val="00316EAA"/>
    <w:rsid w:val="00317195"/>
    <w:rsid w:val="00320490"/>
    <w:rsid w:val="0032066B"/>
    <w:rsid w:val="00322642"/>
    <w:rsid w:val="0032370F"/>
    <w:rsid w:val="00324C61"/>
    <w:rsid w:val="003256E7"/>
    <w:rsid w:val="003271FA"/>
    <w:rsid w:val="00331FCA"/>
    <w:rsid w:val="00333411"/>
    <w:rsid w:val="0033485A"/>
    <w:rsid w:val="00334891"/>
    <w:rsid w:val="0033756B"/>
    <w:rsid w:val="003412F7"/>
    <w:rsid w:val="00344BE0"/>
    <w:rsid w:val="00346114"/>
    <w:rsid w:val="003465ED"/>
    <w:rsid w:val="00346B41"/>
    <w:rsid w:val="00350789"/>
    <w:rsid w:val="00350950"/>
    <w:rsid w:val="00351103"/>
    <w:rsid w:val="003511A8"/>
    <w:rsid w:val="00356E9B"/>
    <w:rsid w:val="00356F7B"/>
    <w:rsid w:val="00357DC0"/>
    <w:rsid w:val="00361220"/>
    <w:rsid w:val="003648D2"/>
    <w:rsid w:val="00370FBB"/>
    <w:rsid w:val="003713E4"/>
    <w:rsid w:val="0037360A"/>
    <w:rsid w:val="003748B0"/>
    <w:rsid w:val="00375078"/>
    <w:rsid w:val="0037637A"/>
    <w:rsid w:val="00376E78"/>
    <w:rsid w:val="00377376"/>
    <w:rsid w:val="00377E6E"/>
    <w:rsid w:val="003852BF"/>
    <w:rsid w:val="00385F41"/>
    <w:rsid w:val="00386125"/>
    <w:rsid w:val="00387155"/>
    <w:rsid w:val="003903A4"/>
    <w:rsid w:val="00390523"/>
    <w:rsid w:val="00390D61"/>
    <w:rsid w:val="00391EEF"/>
    <w:rsid w:val="00394EEB"/>
    <w:rsid w:val="00394F4A"/>
    <w:rsid w:val="003953B3"/>
    <w:rsid w:val="003A2166"/>
    <w:rsid w:val="003A3167"/>
    <w:rsid w:val="003A33FD"/>
    <w:rsid w:val="003A36CA"/>
    <w:rsid w:val="003A3A9E"/>
    <w:rsid w:val="003A551C"/>
    <w:rsid w:val="003B00B6"/>
    <w:rsid w:val="003B17B8"/>
    <w:rsid w:val="003B28FF"/>
    <w:rsid w:val="003B4342"/>
    <w:rsid w:val="003B645F"/>
    <w:rsid w:val="003B7735"/>
    <w:rsid w:val="003C0FAB"/>
    <w:rsid w:val="003C3A7F"/>
    <w:rsid w:val="003C4409"/>
    <w:rsid w:val="003C5C54"/>
    <w:rsid w:val="003C6D45"/>
    <w:rsid w:val="003C722A"/>
    <w:rsid w:val="003D2901"/>
    <w:rsid w:val="003D36F3"/>
    <w:rsid w:val="003D3CEE"/>
    <w:rsid w:val="003D4AE7"/>
    <w:rsid w:val="003D540B"/>
    <w:rsid w:val="003D6DE8"/>
    <w:rsid w:val="003E037C"/>
    <w:rsid w:val="003E1C4D"/>
    <w:rsid w:val="003E4E45"/>
    <w:rsid w:val="003E6F56"/>
    <w:rsid w:val="003F0E87"/>
    <w:rsid w:val="003F1D72"/>
    <w:rsid w:val="003F2239"/>
    <w:rsid w:val="003F62BD"/>
    <w:rsid w:val="003F708D"/>
    <w:rsid w:val="00400395"/>
    <w:rsid w:val="00400AFB"/>
    <w:rsid w:val="00400B60"/>
    <w:rsid w:val="004023AF"/>
    <w:rsid w:val="00402B0A"/>
    <w:rsid w:val="00402D10"/>
    <w:rsid w:val="004040C4"/>
    <w:rsid w:val="004043BC"/>
    <w:rsid w:val="00404789"/>
    <w:rsid w:val="00404D47"/>
    <w:rsid w:val="004054EE"/>
    <w:rsid w:val="00405D11"/>
    <w:rsid w:val="00406CC7"/>
    <w:rsid w:val="00407477"/>
    <w:rsid w:val="004109B6"/>
    <w:rsid w:val="00414429"/>
    <w:rsid w:val="00414C01"/>
    <w:rsid w:val="004152EF"/>
    <w:rsid w:val="004169AF"/>
    <w:rsid w:val="00417539"/>
    <w:rsid w:val="00417E20"/>
    <w:rsid w:val="00417FF2"/>
    <w:rsid w:val="0042105D"/>
    <w:rsid w:val="00422138"/>
    <w:rsid w:val="00422EBC"/>
    <w:rsid w:val="00423917"/>
    <w:rsid w:val="00424870"/>
    <w:rsid w:val="00424C0B"/>
    <w:rsid w:val="00424F6B"/>
    <w:rsid w:val="004258BE"/>
    <w:rsid w:val="0042755C"/>
    <w:rsid w:val="00434BA8"/>
    <w:rsid w:val="00437D97"/>
    <w:rsid w:val="0044315C"/>
    <w:rsid w:val="00443E1A"/>
    <w:rsid w:val="00443FD9"/>
    <w:rsid w:val="004460FF"/>
    <w:rsid w:val="004508FD"/>
    <w:rsid w:val="004515B0"/>
    <w:rsid w:val="00453C99"/>
    <w:rsid w:val="00453F2A"/>
    <w:rsid w:val="004542EB"/>
    <w:rsid w:val="00454DAB"/>
    <w:rsid w:val="00455BEB"/>
    <w:rsid w:val="00457B17"/>
    <w:rsid w:val="00460C09"/>
    <w:rsid w:val="00460F7B"/>
    <w:rsid w:val="00461583"/>
    <w:rsid w:val="004632D7"/>
    <w:rsid w:val="004636B0"/>
    <w:rsid w:val="00465498"/>
    <w:rsid w:val="00465D00"/>
    <w:rsid w:val="0047033A"/>
    <w:rsid w:val="0047121A"/>
    <w:rsid w:val="00473EF9"/>
    <w:rsid w:val="004742E9"/>
    <w:rsid w:val="00476630"/>
    <w:rsid w:val="00476927"/>
    <w:rsid w:val="00477756"/>
    <w:rsid w:val="004812E9"/>
    <w:rsid w:val="00482D5F"/>
    <w:rsid w:val="00484F35"/>
    <w:rsid w:val="00485E8B"/>
    <w:rsid w:val="00486419"/>
    <w:rsid w:val="00490243"/>
    <w:rsid w:val="00490CCD"/>
    <w:rsid w:val="0049196D"/>
    <w:rsid w:val="00492E80"/>
    <w:rsid w:val="0049312F"/>
    <w:rsid w:val="00493971"/>
    <w:rsid w:val="00493DA7"/>
    <w:rsid w:val="004957C4"/>
    <w:rsid w:val="00497E65"/>
    <w:rsid w:val="004A3FBA"/>
    <w:rsid w:val="004A52EB"/>
    <w:rsid w:val="004A6D61"/>
    <w:rsid w:val="004A7584"/>
    <w:rsid w:val="004B0FFA"/>
    <w:rsid w:val="004B2A90"/>
    <w:rsid w:val="004B3B14"/>
    <w:rsid w:val="004B555E"/>
    <w:rsid w:val="004B59FF"/>
    <w:rsid w:val="004B7A6C"/>
    <w:rsid w:val="004B7AB2"/>
    <w:rsid w:val="004C15CA"/>
    <w:rsid w:val="004C332A"/>
    <w:rsid w:val="004C4306"/>
    <w:rsid w:val="004C45C5"/>
    <w:rsid w:val="004C5874"/>
    <w:rsid w:val="004C6864"/>
    <w:rsid w:val="004C6D22"/>
    <w:rsid w:val="004D0A84"/>
    <w:rsid w:val="004D25B3"/>
    <w:rsid w:val="004D5020"/>
    <w:rsid w:val="004D5537"/>
    <w:rsid w:val="004D76E2"/>
    <w:rsid w:val="004E1AC0"/>
    <w:rsid w:val="004E1FA8"/>
    <w:rsid w:val="004E34DB"/>
    <w:rsid w:val="004E3A0B"/>
    <w:rsid w:val="004E3EC1"/>
    <w:rsid w:val="004E4795"/>
    <w:rsid w:val="004E53B4"/>
    <w:rsid w:val="004E5ADB"/>
    <w:rsid w:val="004F0080"/>
    <w:rsid w:val="004F045A"/>
    <w:rsid w:val="004F0D0C"/>
    <w:rsid w:val="004F119B"/>
    <w:rsid w:val="004F407B"/>
    <w:rsid w:val="004F4CAC"/>
    <w:rsid w:val="004F7447"/>
    <w:rsid w:val="004F7B6C"/>
    <w:rsid w:val="00500123"/>
    <w:rsid w:val="00502E35"/>
    <w:rsid w:val="00503164"/>
    <w:rsid w:val="005037CF"/>
    <w:rsid w:val="00503FD1"/>
    <w:rsid w:val="00505431"/>
    <w:rsid w:val="00505FAE"/>
    <w:rsid w:val="00506CD1"/>
    <w:rsid w:val="005112C7"/>
    <w:rsid w:val="00511742"/>
    <w:rsid w:val="00512085"/>
    <w:rsid w:val="00512BE2"/>
    <w:rsid w:val="00521973"/>
    <w:rsid w:val="00524F6C"/>
    <w:rsid w:val="005253E8"/>
    <w:rsid w:val="00525B22"/>
    <w:rsid w:val="00531969"/>
    <w:rsid w:val="005321E3"/>
    <w:rsid w:val="00533CBB"/>
    <w:rsid w:val="0053421D"/>
    <w:rsid w:val="00536181"/>
    <w:rsid w:val="00536921"/>
    <w:rsid w:val="00541378"/>
    <w:rsid w:val="005437C6"/>
    <w:rsid w:val="00544276"/>
    <w:rsid w:val="0054458E"/>
    <w:rsid w:val="00545364"/>
    <w:rsid w:val="00550FB0"/>
    <w:rsid w:val="005527D1"/>
    <w:rsid w:val="005535BA"/>
    <w:rsid w:val="00555225"/>
    <w:rsid w:val="0055699E"/>
    <w:rsid w:val="00561EA1"/>
    <w:rsid w:val="00563F53"/>
    <w:rsid w:val="00566576"/>
    <w:rsid w:val="005717AE"/>
    <w:rsid w:val="0057285F"/>
    <w:rsid w:val="00574557"/>
    <w:rsid w:val="00574B5D"/>
    <w:rsid w:val="00577097"/>
    <w:rsid w:val="00582589"/>
    <w:rsid w:val="005837B7"/>
    <w:rsid w:val="00583AAB"/>
    <w:rsid w:val="00585BEF"/>
    <w:rsid w:val="0058729E"/>
    <w:rsid w:val="005924C6"/>
    <w:rsid w:val="005926AE"/>
    <w:rsid w:val="00593036"/>
    <w:rsid w:val="0059423A"/>
    <w:rsid w:val="00594A76"/>
    <w:rsid w:val="00597CDC"/>
    <w:rsid w:val="005A2F3D"/>
    <w:rsid w:val="005A3194"/>
    <w:rsid w:val="005A4FC2"/>
    <w:rsid w:val="005A5490"/>
    <w:rsid w:val="005A6BB8"/>
    <w:rsid w:val="005B0381"/>
    <w:rsid w:val="005B16BF"/>
    <w:rsid w:val="005B30D2"/>
    <w:rsid w:val="005B3354"/>
    <w:rsid w:val="005B3432"/>
    <w:rsid w:val="005B361D"/>
    <w:rsid w:val="005B55F4"/>
    <w:rsid w:val="005C0D41"/>
    <w:rsid w:val="005C1C4A"/>
    <w:rsid w:val="005C1FB1"/>
    <w:rsid w:val="005C3561"/>
    <w:rsid w:val="005C35BA"/>
    <w:rsid w:val="005C3E1A"/>
    <w:rsid w:val="005C44CB"/>
    <w:rsid w:val="005C4911"/>
    <w:rsid w:val="005C5530"/>
    <w:rsid w:val="005C5F70"/>
    <w:rsid w:val="005C7449"/>
    <w:rsid w:val="005D0ACA"/>
    <w:rsid w:val="005D469B"/>
    <w:rsid w:val="005D4F1F"/>
    <w:rsid w:val="005D5315"/>
    <w:rsid w:val="005D5DCB"/>
    <w:rsid w:val="005D75CD"/>
    <w:rsid w:val="005E10C9"/>
    <w:rsid w:val="005E3341"/>
    <w:rsid w:val="005F1323"/>
    <w:rsid w:val="005F2516"/>
    <w:rsid w:val="005F2B6D"/>
    <w:rsid w:val="005F3781"/>
    <w:rsid w:val="005F44AE"/>
    <w:rsid w:val="005F54D8"/>
    <w:rsid w:val="005F57CF"/>
    <w:rsid w:val="005F598F"/>
    <w:rsid w:val="0060143C"/>
    <w:rsid w:val="006019A1"/>
    <w:rsid w:val="006021F4"/>
    <w:rsid w:val="006052A2"/>
    <w:rsid w:val="00605D50"/>
    <w:rsid w:val="00606DAF"/>
    <w:rsid w:val="0060772D"/>
    <w:rsid w:val="00607CB6"/>
    <w:rsid w:val="00607D76"/>
    <w:rsid w:val="006114D4"/>
    <w:rsid w:val="00611FB8"/>
    <w:rsid w:val="00614FC2"/>
    <w:rsid w:val="00615F83"/>
    <w:rsid w:val="00617647"/>
    <w:rsid w:val="0062165D"/>
    <w:rsid w:val="0062170A"/>
    <w:rsid w:val="00622106"/>
    <w:rsid w:val="00625231"/>
    <w:rsid w:val="0063070F"/>
    <w:rsid w:val="006307EE"/>
    <w:rsid w:val="006308B2"/>
    <w:rsid w:val="006309D4"/>
    <w:rsid w:val="00630CD5"/>
    <w:rsid w:val="00633BD6"/>
    <w:rsid w:val="0064575D"/>
    <w:rsid w:val="00645A92"/>
    <w:rsid w:val="006461B5"/>
    <w:rsid w:val="00651503"/>
    <w:rsid w:val="00651BDE"/>
    <w:rsid w:val="00653596"/>
    <w:rsid w:val="006548E3"/>
    <w:rsid w:val="00655B1C"/>
    <w:rsid w:val="00656418"/>
    <w:rsid w:val="00661382"/>
    <w:rsid w:val="00661654"/>
    <w:rsid w:val="006624E5"/>
    <w:rsid w:val="00663321"/>
    <w:rsid w:val="006658BF"/>
    <w:rsid w:val="00666876"/>
    <w:rsid w:val="00666B82"/>
    <w:rsid w:val="00670793"/>
    <w:rsid w:val="00670D59"/>
    <w:rsid w:val="00670F70"/>
    <w:rsid w:val="00673191"/>
    <w:rsid w:val="00676568"/>
    <w:rsid w:val="00676B66"/>
    <w:rsid w:val="006775F4"/>
    <w:rsid w:val="006823A1"/>
    <w:rsid w:val="00684B02"/>
    <w:rsid w:val="00684EB6"/>
    <w:rsid w:val="0068711D"/>
    <w:rsid w:val="00691173"/>
    <w:rsid w:val="00691737"/>
    <w:rsid w:val="006929F9"/>
    <w:rsid w:val="006931EB"/>
    <w:rsid w:val="00695FE6"/>
    <w:rsid w:val="006A0522"/>
    <w:rsid w:val="006A138B"/>
    <w:rsid w:val="006A176F"/>
    <w:rsid w:val="006A4653"/>
    <w:rsid w:val="006A47F4"/>
    <w:rsid w:val="006A5EBF"/>
    <w:rsid w:val="006A6A80"/>
    <w:rsid w:val="006A78EB"/>
    <w:rsid w:val="006B04FA"/>
    <w:rsid w:val="006B0E3F"/>
    <w:rsid w:val="006B1368"/>
    <w:rsid w:val="006B1CC6"/>
    <w:rsid w:val="006B22B4"/>
    <w:rsid w:val="006B43FF"/>
    <w:rsid w:val="006B55E8"/>
    <w:rsid w:val="006B5DA5"/>
    <w:rsid w:val="006B6F6E"/>
    <w:rsid w:val="006C3683"/>
    <w:rsid w:val="006C381F"/>
    <w:rsid w:val="006C3A46"/>
    <w:rsid w:val="006C3CDE"/>
    <w:rsid w:val="006C3F9E"/>
    <w:rsid w:val="006C4036"/>
    <w:rsid w:val="006C4FC8"/>
    <w:rsid w:val="006C5D30"/>
    <w:rsid w:val="006D25CA"/>
    <w:rsid w:val="006D2616"/>
    <w:rsid w:val="006D2D2B"/>
    <w:rsid w:val="006D3496"/>
    <w:rsid w:val="006D4C44"/>
    <w:rsid w:val="006D4D80"/>
    <w:rsid w:val="006D5359"/>
    <w:rsid w:val="006D7F9F"/>
    <w:rsid w:val="006E1A10"/>
    <w:rsid w:val="006E5080"/>
    <w:rsid w:val="006E545D"/>
    <w:rsid w:val="006E57AB"/>
    <w:rsid w:val="006E627B"/>
    <w:rsid w:val="006F08DD"/>
    <w:rsid w:val="006F31AF"/>
    <w:rsid w:val="006F32BD"/>
    <w:rsid w:val="006F3A19"/>
    <w:rsid w:val="006F63E5"/>
    <w:rsid w:val="00700F7B"/>
    <w:rsid w:val="007018AC"/>
    <w:rsid w:val="00701930"/>
    <w:rsid w:val="007031A6"/>
    <w:rsid w:val="0070725B"/>
    <w:rsid w:val="00713107"/>
    <w:rsid w:val="00713E28"/>
    <w:rsid w:val="00714FBA"/>
    <w:rsid w:val="007152D0"/>
    <w:rsid w:val="00716980"/>
    <w:rsid w:val="00717793"/>
    <w:rsid w:val="00717827"/>
    <w:rsid w:val="007245B7"/>
    <w:rsid w:val="00725615"/>
    <w:rsid w:val="00725D86"/>
    <w:rsid w:val="00726035"/>
    <w:rsid w:val="00730CD7"/>
    <w:rsid w:val="007316B1"/>
    <w:rsid w:val="00732426"/>
    <w:rsid w:val="00736AE1"/>
    <w:rsid w:val="0074032D"/>
    <w:rsid w:val="00740680"/>
    <w:rsid w:val="007428B8"/>
    <w:rsid w:val="00742ED9"/>
    <w:rsid w:val="007430F5"/>
    <w:rsid w:val="00743E70"/>
    <w:rsid w:val="00744D10"/>
    <w:rsid w:val="00746250"/>
    <w:rsid w:val="00751E5A"/>
    <w:rsid w:val="00752930"/>
    <w:rsid w:val="00755FED"/>
    <w:rsid w:val="00761670"/>
    <w:rsid w:val="007639E6"/>
    <w:rsid w:val="00763FBD"/>
    <w:rsid w:val="007645A3"/>
    <w:rsid w:val="00764A9D"/>
    <w:rsid w:val="00764F22"/>
    <w:rsid w:val="00767972"/>
    <w:rsid w:val="0077416C"/>
    <w:rsid w:val="00775CF2"/>
    <w:rsid w:val="00776205"/>
    <w:rsid w:val="00776459"/>
    <w:rsid w:val="007770EE"/>
    <w:rsid w:val="00782409"/>
    <w:rsid w:val="0078308B"/>
    <w:rsid w:val="00783F6F"/>
    <w:rsid w:val="0078616F"/>
    <w:rsid w:val="00790588"/>
    <w:rsid w:val="00791352"/>
    <w:rsid w:val="007915B0"/>
    <w:rsid w:val="007933A3"/>
    <w:rsid w:val="00796A0A"/>
    <w:rsid w:val="007A1DEC"/>
    <w:rsid w:val="007A3583"/>
    <w:rsid w:val="007A3C45"/>
    <w:rsid w:val="007A3F42"/>
    <w:rsid w:val="007A4113"/>
    <w:rsid w:val="007A41FF"/>
    <w:rsid w:val="007A4324"/>
    <w:rsid w:val="007A4E24"/>
    <w:rsid w:val="007A4ED3"/>
    <w:rsid w:val="007A557F"/>
    <w:rsid w:val="007A7D5A"/>
    <w:rsid w:val="007B0387"/>
    <w:rsid w:val="007B182F"/>
    <w:rsid w:val="007B1850"/>
    <w:rsid w:val="007B2914"/>
    <w:rsid w:val="007B2E7A"/>
    <w:rsid w:val="007B2E89"/>
    <w:rsid w:val="007B3336"/>
    <w:rsid w:val="007B3619"/>
    <w:rsid w:val="007B5DB2"/>
    <w:rsid w:val="007B698F"/>
    <w:rsid w:val="007B6C57"/>
    <w:rsid w:val="007B76F9"/>
    <w:rsid w:val="007B7F1A"/>
    <w:rsid w:val="007C05DC"/>
    <w:rsid w:val="007C1099"/>
    <w:rsid w:val="007C1843"/>
    <w:rsid w:val="007C407B"/>
    <w:rsid w:val="007C4392"/>
    <w:rsid w:val="007C5208"/>
    <w:rsid w:val="007C5EE4"/>
    <w:rsid w:val="007C72FA"/>
    <w:rsid w:val="007D1FAC"/>
    <w:rsid w:val="007D2A94"/>
    <w:rsid w:val="007D3095"/>
    <w:rsid w:val="007D49EC"/>
    <w:rsid w:val="007D4AA3"/>
    <w:rsid w:val="007D4B2E"/>
    <w:rsid w:val="007E0832"/>
    <w:rsid w:val="007E3A10"/>
    <w:rsid w:val="007E5673"/>
    <w:rsid w:val="007F42C4"/>
    <w:rsid w:val="007F5013"/>
    <w:rsid w:val="007F64D2"/>
    <w:rsid w:val="007F7F1E"/>
    <w:rsid w:val="00800947"/>
    <w:rsid w:val="00800F6A"/>
    <w:rsid w:val="00801116"/>
    <w:rsid w:val="0080152A"/>
    <w:rsid w:val="00801C4E"/>
    <w:rsid w:val="008033ED"/>
    <w:rsid w:val="00806873"/>
    <w:rsid w:val="008068ED"/>
    <w:rsid w:val="00807DF2"/>
    <w:rsid w:val="008100AE"/>
    <w:rsid w:val="008103F1"/>
    <w:rsid w:val="00812005"/>
    <w:rsid w:val="0081203D"/>
    <w:rsid w:val="008122CD"/>
    <w:rsid w:val="0081375F"/>
    <w:rsid w:val="00813B31"/>
    <w:rsid w:val="00814474"/>
    <w:rsid w:val="008149A0"/>
    <w:rsid w:val="00814D41"/>
    <w:rsid w:val="008214EB"/>
    <w:rsid w:val="00821C88"/>
    <w:rsid w:val="00821FAB"/>
    <w:rsid w:val="00822300"/>
    <w:rsid w:val="0082301E"/>
    <w:rsid w:val="00823EBA"/>
    <w:rsid w:val="00825246"/>
    <w:rsid w:val="008253F8"/>
    <w:rsid w:val="00826145"/>
    <w:rsid w:val="00831389"/>
    <w:rsid w:val="00841863"/>
    <w:rsid w:val="00843714"/>
    <w:rsid w:val="0084444F"/>
    <w:rsid w:val="00847160"/>
    <w:rsid w:val="008505BB"/>
    <w:rsid w:val="00851D95"/>
    <w:rsid w:val="00852899"/>
    <w:rsid w:val="00852C51"/>
    <w:rsid w:val="00853BAF"/>
    <w:rsid w:val="008554B9"/>
    <w:rsid w:val="00856977"/>
    <w:rsid w:val="0085755D"/>
    <w:rsid w:val="008609BA"/>
    <w:rsid w:val="00860F2D"/>
    <w:rsid w:val="008615B7"/>
    <w:rsid w:val="00861D28"/>
    <w:rsid w:val="008637C1"/>
    <w:rsid w:val="00864B22"/>
    <w:rsid w:val="00864CB5"/>
    <w:rsid w:val="008658E9"/>
    <w:rsid w:val="00867386"/>
    <w:rsid w:val="00870F7A"/>
    <w:rsid w:val="008728AA"/>
    <w:rsid w:val="00873AD6"/>
    <w:rsid w:val="00873AF4"/>
    <w:rsid w:val="00875C65"/>
    <w:rsid w:val="00875DE2"/>
    <w:rsid w:val="0087686D"/>
    <w:rsid w:val="00880F2C"/>
    <w:rsid w:val="00881B8F"/>
    <w:rsid w:val="00883D06"/>
    <w:rsid w:val="008847FE"/>
    <w:rsid w:val="008850F4"/>
    <w:rsid w:val="008907B2"/>
    <w:rsid w:val="008912BB"/>
    <w:rsid w:val="00891A5E"/>
    <w:rsid w:val="008944CF"/>
    <w:rsid w:val="00894785"/>
    <w:rsid w:val="00895C26"/>
    <w:rsid w:val="00895CB4"/>
    <w:rsid w:val="008A000B"/>
    <w:rsid w:val="008A096F"/>
    <w:rsid w:val="008A3F0A"/>
    <w:rsid w:val="008A4299"/>
    <w:rsid w:val="008A78FE"/>
    <w:rsid w:val="008A7CCD"/>
    <w:rsid w:val="008B0965"/>
    <w:rsid w:val="008B096F"/>
    <w:rsid w:val="008B4F96"/>
    <w:rsid w:val="008B5740"/>
    <w:rsid w:val="008B67E8"/>
    <w:rsid w:val="008B6BDB"/>
    <w:rsid w:val="008C06AD"/>
    <w:rsid w:val="008C186D"/>
    <w:rsid w:val="008C211E"/>
    <w:rsid w:val="008C2F52"/>
    <w:rsid w:val="008C342F"/>
    <w:rsid w:val="008C64C8"/>
    <w:rsid w:val="008C7981"/>
    <w:rsid w:val="008D0665"/>
    <w:rsid w:val="008D0986"/>
    <w:rsid w:val="008D0AFE"/>
    <w:rsid w:val="008D259F"/>
    <w:rsid w:val="008D25E8"/>
    <w:rsid w:val="008D3640"/>
    <w:rsid w:val="008D3F12"/>
    <w:rsid w:val="008E64C1"/>
    <w:rsid w:val="008F02EC"/>
    <w:rsid w:val="008F0753"/>
    <w:rsid w:val="008F385E"/>
    <w:rsid w:val="008F47B8"/>
    <w:rsid w:val="008F4FD0"/>
    <w:rsid w:val="008F4FD6"/>
    <w:rsid w:val="008F65C9"/>
    <w:rsid w:val="009040BA"/>
    <w:rsid w:val="00904502"/>
    <w:rsid w:val="0090522C"/>
    <w:rsid w:val="00905B5E"/>
    <w:rsid w:val="0090728A"/>
    <w:rsid w:val="00907470"/>
    <w:rsid w:val="00907BFD"/>
    <w:rsid w:val="00911382"/>
    <w:rsid w:val="00911B4A"/>
    <w:rsid w:val="0091438F"/>
    <w:rsid w:val="00914D04"/>
    <w:rsid w:val="00915123"/>
    <w:rsid w:val="009151A6"/>
    <w:rsid w:val="0091528A"/>
    <w:rsid w:val="00915A65"/>
    <w:rsid w:val="0091600B"/>
    <w:rsid w:val="00920EE2"/>
    <w:rsid w:val="00922393"/>
    <w:rsid w:val="00922597"/>
    <w:rsid w:val="00923A91"/>
    <w:rsid w:val="009241A2"/>
    <w:rsid w:val="009255FA"/>
    <w:rsid w:val="00926163"/>
    <w:rsid w:val="00930935"/>
    <w:rsid w:val="00935ECE"/>
    <w:rsid w:val="0093609E"/>
    <w:rsid w:val="009362CC"/>
    <w:rsid w:val="00936384"/>
    <w:rsid w:val="00944762"/>
    <w:rsid w:val="009454FA"/>
    <w:rsid w:val="00946E39"/>
    <w:rsid w:val="009471C6"/>
    <w:rsid w:val="00947579"/>
    <w:rsid w:val="009477FE"/>
    <w:rsid w:val="0095280A"/>
    <w:rsid w:val="009536F4"/>
    <w:rsid w:val="00954006"/>
    <w:rsid w:val="00954FA8"/>
    <w:rsid w:val="00955B27"/>
    <w:rsid w:val="00956569"/>
    <w:rsid w:val="00957B5A"/>
    <w:rsid w:val="00957C14"/>
    <w:rsid w:val="00957F18"/>
    <w:rsid w:val="00960B2D"/>
    <w:rsid w:val="00961D93"/>
    <w:rsid w:val="00963509"/>
    <w:rsid w:val="00964E1C"/>
    <w:rsid w:val="009661CF"/>
    <w:rsid w:val="00967A26"/>
    <w:rsid w:val="00970779"/>
    <w:rsid w:val="00973973"/>
    <w:rsid w:val="00975B43"/>
    <w:rsid w:val="009762FF"/>
    <w:rsid w:val="00976E11"/>
    <w:rsid w:val="00976EE7"/>
    <w:rsid w:val="00977BF9"/>
    <w:rsid w:val="00977CFA"/>
    <w:rsid w:val="009805E3"/>
    <w:rsid w:val="009816E6"/>
    <w:rsid w:val="009833D9"/>
    <w:rsid w:val="00986B48"/>
    <w:rsid w:val="009917C4"/>
    <w:rsid w:val="00991BE9"/>
    <w:rsid w:val="0099259C"/>
    <w:rsid w:val="00993CB7"/>
    <w:rsid w:val="009967FB"/>
    <w:rsid w:val="00996C73"/>
    <w:rsid w:val="00997D1C"/>
    <w:rsid w:val="009A09A6"/>
    <w:rsid w:val="009A0D98"/>
    <w:rsid w:val="009A2362"/>
    <w:rsid w:val="009A2D5E"/>
    <w:rsid w:val="009A40FE"/>
    <w:rsid w:val="009A424C"/>
    <w:rsid w:val="009A4310"/>
    <w:rsid w:val="009A4A0C"/>
    <w:rsid w:val="009A50DD"/>
    <w:rsid w:val="009A7065"/>
    <w:rsid w:val="009B0CB4"/>
    <w:rsid w:val="009B1AF9"/>
    <w:rsid w:val="009B1DB6"/>
    <w:rsid w:val="009B240C"/>
    <w:rsid w:val="009B2836"/>
    <w:rsid w:val="009B2B8B"/>
    <w:rsid w:val="009B673E"/>
    <w:rsid w:val="009B6F38"/>
    <w:rsid w:val="009B7599"/>
    <w:rsid w:val="009C0DD9"/>
    <w:rsid w:val="009C19ED"/>
    <w:rsid w:val="009C1BE3"/>
    <w:rsid w:val="009C2DEC"/>
    <w:rsid w:val="009C3031"/>
    <w:rsid w:val="009C406D"/>
    <w:rsid w:val="009C6E55"/>
    <w:rsid w:val="009C7BC9"/>
    <w:rsid w:val="009C7C3A"/>
    <w:rsid w:val="009D116A"/>
    <w:rsid w:val="009D1C9A"/>
    <w:rsid w:val="009D2387"/>
    <w:rsid w:val="009D2565"/>
    <w:rsid w:val="009D4FF1"/>
    <w:rsid w:val="009D7850"/>
    <w:rsid w:val="009E0413"/>
    <w:rsid w:val="009E16D0"/>
    <w:rsid w:val="009E318D"/>
    <w:rsid w:val="009E40C4"/>
    <w:rsid w:val="009E6911"/>
    <w:rsid w:val="009E6926"/>
    <w:rsid w:val="009E7FA5"/>
    <w:rsid w:val="009F0119"/>
    <w:rsid w:val="009F0177"/>
    <w:rsid w:val="009F0F36"/>
    <w:rsid w:val="009F2E53"/>
    <w:rsid w:val="009F3AF0"/>
    <w:rsid w:val="009F447B"/>
    <w:rsid w:val="00A00107"/>
    <w:rsid w:val="00A03198"/>
    <w:rsid w:val="00A03C1D"/>
    <w:rsid w:val="00A043C3"/>
    <w:rsid w:val="00A07501"/>
    <w:rsid w:val="00A10164"/>
    <w:rsid w:val="00A11CDA"/>
    <w:rsid w:val="00A1281B"/>
    <w:rsid w:val="00A15110"/>
    <w:rsid w:val="00A151AE"/>
    <w:rsid w:val="00A20DF1"/>
    <w:rsid w:val="00A22254"/>
    <w:rsid w:val="00A26E4B"/>
    <w:rsid w:val="00A27F91"/>
    <w:rsid w:val="00A3070D"/>
    <w:rsid w:val="00A32A2E"/>
    <w:rsid w:val="00A33DF5"/>
    <w:rsid w:val="00A349FF"/>
    <w:rsid w:val="00A35C1C"/>
    <w:rsid w:val="00A3648F"/>
    <w:rsid w:val="00A4047D"/>
    <w:rsid w:val="00A42793"/>
    <w:rsid w:val="00A43FCB"/>
    <w:rsid w:val="00A46453"/>
    <w:rsid w:val="00A46F74"/>
    <w:rsid w:val="00A470F6"/>
    <w:rsid w:val="00A474AC"/>
    <w:rsid w:val="00A51732"/>
    <w:rsid w:val="00A524C9"/>
    <w:rsid w:val="00A55E15"/>
    <w:rsid w:val="00A561DF"/>
    <w:rsid w:val="00A56325"/>
    <w:rsid w:val="00A61492"/>
    <w:rsid w:val="00A634B2"/>
    <w:rsid w:val="00A64499"/>
    <w:rsid w:val="00A64A08"/>
    <w:rsid w:val="00A64CCA"/>
    <w:rsid w:val="00A66A55"/>
    <w:rsid w:val="00A66B23"/>
    <w:rsid w:val="00A70371"/>
    <w:rsid w:val="00A703FF"/>
    <w:rsid w:val="00A7580D"/>
    <w:rsid w:val="00A75CC5"/>
    <w:rsid w:val="00A85557"/>
    <w:rsid w:val="00A91255"/>
    <w:rsid w:val="00A93C0A"/>
    <w:rsid w:val="00A948A1"/>
    <w:rsid w:val="00A97400"/>
    <w:rsid w:val="00A97E90"/>
    <w:rsid w:val="00AA05E1"/>
    <w:rsid w:val="00AA34C4"/>
    <w:rsid w:val="00AA3BE0"/>
    <w:rsid w:val="00AA5D2B"/>
    <w:rsid w:val="00AA7C08"/>
    <w:rsid w:val="00AB0979"/>
    <w:rsid w:val="00AB2F60"/>
    <w:rsid w:val="00AB318B"/>
    <w:rsid w:val="00AB4C62"/>
    <w:rsid w:val="00AB59BF"/>
    <w:rsid w:val="00AB5E58"/>
    <w:rsid w:val="00AC00B0"/>
    <w:rsid w:val="00AC044E"/>
    <w:rsid w:val="00AC0C9A"/>
    <w:rsid w:val="00AC1462"/>
    <w:rsid w:val="00AC2FE8"/>
    <w:rsid w:val="00AC73C1"/>
    <w:rsid w:val="00AC7B07"/>
    <w:rsid w:val="00AD190B"/>
    <w:rsid w:val="00AD2450"/>
    <w:rsid w:val="00AD3588"/>
    <w:rsid w:val="00AD3C4E"/>
    <w:rsid w:val="00AD537B"/>
    <w:rsid w:val="00AD5F3B"/>
    <w:rsid w:val="00AE025E"/>
    <w:rsid w:val="00AE0E95"/>
    <w:rsid w:val="00AE3845"/>
    <w:rsid w:val="00AE3C27"/>
    <w:rsid w:val="00AE64A1"/>
    <w:rsid w:val="00AE6C05"/>
    <w:rsid w:val="00AF3152"/>
    <w:rsid w:val="00AF37C8"/>
    <w:rsid w:val="00AF4838"/>
    <w:rsid w:val="00AF5C9F"/>
    <w:rsid w:val="00B00A90"/>
    <w:rsid w:val="00B0175A"/>
    <w:rsid w:val="00B01DBB"/>
    <w:rsid w:val="00B02ABF"/>
    <w:rsid w:val="00B03753"/>
    <w:rsid w:val="00B050F7"/>
    <w:rsid w:val="00B1213E"/>
    <w:rsid w:val="00B133E8"/>
    <w:rsid w:val="00B13E4E"/>
    <w:rsid w:val="00B14835"/>
    <w:rsid w:val="00B15929"/>
    <w:rsid w:val="00B16615"/>
    <w:rsid w:val="00B17566"/>
    <w:rsid w:val="00B175FE"/>
    <w:rsid w:val="00B17A0F"/>
    <w:rsid w:val="00B24050"/>
    <w:rsid w:val="00B2674F"/>
    <w:rsid w:val="00B267AA"/>
    <w:rsid w:val="00B26B86"/>
    <w:rsid w:val="00B26EB7"/>
    <w:rsid w:val="00B305BD"/>
    <w:rsid w:val="00B334B4"/>
    <w:rsid w:val="00B34D57"/>
    <w:rsid w:val="00B35336"/>
    <w:rsid w:val="00B3573C"/>
    <w:rsid w:val="00B35E9F"/>
    <w:rsid w:val="00B40E26"/>
    <w:rsid w:val="00B420B6"/>
    <w:rsid w:val="00B45634"/>
    <w:rsid w:val="00B507D8"/>
    <w:rsid w:val="00B52083"/>
    <w:rsid w:val="00B52771"/>
    <w:rsid w:val="00B5374B"/>
    <w:rsid w:val="00B577E9"/>
    <w:rsid w:val="00B61E53"/>
    <w:rsid w:val="00B62509"/>
    <w:rsid w:val="00B6337D"/>
    <w:rsid w:val="00B63A34"/>
    <w:rsid w:val="00B63E7F"/>
    <w:rsid w:val="00B64BD9"/>
    <w:rsid w:val="00B64EA8"/>
    <w:rsid w:val="00B6500A"/>
    <w:rsid w:val="00B667A7"/>
    <w:rsid w:val="00B668A4"/>
    <w:rsid w:val="00B709F1"/>
    <w:rsid w:val="00B72A1F"/>
    <w:rsid w:val="00B7475B"/>
    <w:rsid w:val="00B74B46"/>
    <w:rsid w:val="00B771FB"/>
    <w:rsid w:val="00B77B54"/>
    <w:rsid w:val="00B81C11"/>
    <w:rsid w:val="00B8212E"/>
    <w:rsid w:val="00B83CB7"/>
    <w:rsid w:val="00B83DCF"/>
    <w:rsid w:val="00B845A4"/>
    <w:rsid w:val="00B9003D"/>
    <w:rsid w:val="00B904EA"/>
    <w:rsid w:val="00B90CAE"/>
    <w:rsid w:val="00B9196C"/>
    <w:rsid w:val="00B91BAD"/>
    <w:rsid w:val="00B920E1"/>
    <w:rsid w:val="00B941BF"/>
    <w:rsid w:val="00B94670"/>
    <w:rsid w:val="00B94912"/>
    <w:rsid w:val="00B961F6"/>
    <w:rsid w:val="00B96FA8"/>
    <w:rsid w:val="00BA199D"/>
    <w:rsid w:val="00BA230A"/>
    <w:rsid w:val="00BA24E8"/>
    <w:rsid w:val="00BA2625"/>
    <w:rsid w:val="00BA26B5"/>
    <w:rsid w:val="00BA2768"/>
    <w:rsid w:val="00BA2B7B"/>
    <w:rsid w:val="00BA35B2"/>
    <w:rsid w:val="00BA5101"/>
    <w:rsid w:val="00BA535F"/>
    <w:rsid w:val="00BA616A"/>
    <w:rsid w:val="00BB3F73"/>
    <w:rsid w:val="00BB704B"/>
    <w:rsid w:val="00BB76A5"/>
    <w:rsid w:val="00BC3EE1"/>
    <w:rsid w:val="00BC4D92"/>
    <w:rsid w:val="00BC5B68"/>
    <w:rsid w:val="00BC604C"/>
    <w:rsid w:val="00BC6417"/>
    <w:rsid w:val="00BC6A84"/>
    <w:rsid w:val="00BC7D0F"/>
    <w:rsid w:val="00BD036B"/>
    <w:rsid w:val="00BD18A2"/>
    <w:rsid w:val="00BD2966"/>
    <w:rsid w:val="00BD3337"/>
    <w:rsid w:val="00BD35DD"/>
    <w:rsid w:val="00BD48AB"/>
    <w:rsid w:val="00BD5A4D"/>
    <w:rsid w:val="00BD7052"/>
    <w:rsid w:val="00BE06EB"/>
    <w:rsid w:val="00BE0887"/>
    <w:rsid w:val="00BE09AF"/>
    <w:rsid w:val="00BE0C6A"/>
    <w:rsid w:val="00BE32E5"/>
    <w:rsid w:val="00BE45A5"/>
    <w:rsid w:val="00BE4F95"/>
    <w:rsid w:val="00BE57E3"/>
    <w:rsid w:val="00BE66E1"/>
    <w:rsid w:val="00BF0E0E"/>
    <w:rsid w:val="00BF3D24"/>
    <w:rsid w:val="00BF4B02"/>
    <w:rsid w:val="00BF515E"/>
    <w:rsid w:val="00BF51D4"/>
    <w:rsid w:val="00BF5434"/>
    <w:rsid w:val="00BF6D1A"/>
    <w:rsid w:val="00C0215A"/>
    <w:rsid w:val="00C022D6"/>
    <w:rsid w:val="00C031F9"/>
    <w:rsid w:val="00C04A6E"/>
    <w:rsid w:val="00C067FA"/>
    <w:rsid w:val="00C11FF9"/>
    <w:rsid w:val="00C124AB"/>
    <w:rsid w:val="00C12998"/>
    <w:rsid w:val="00C137EE"/>
    <w:rsid w:val="00C13C48"/>
    <w:rsid w:val="00C13EC0"/>
    <w:rsid w:val="00C1774D"/>
    <w:rsid w:val="00C22BA1"/>
    <w:rsid w:val="00C22CD3"/>
    <w:rsid w:val="00C25166"/>
    <w:rsid w:val="00C254F3"/>
    <w:rsid w:val="00C25567"/>
    <w:rsid w:val="00C2700F"/>
    <w:rsid w:val="00C30FBA"/>
    <w:rsid w:val="00C32F7E"/>
    <w:rsid w:val="00C32FE7"/>
    <w:rsid w:val="00C33143"/>
    <w:rsid w:val="00C3448B"/>
    <w:rsid w:val="00C36A8A"/>
    <w:rsid w:val="00C36B02"/>
    <w:rsid w:val="00C36FA6"/>
    <w:rsid w:val="00C412A6"/>
    <w:rsid w:val="00C42D07"/>
    <w:rsid w:val="00C4395B"/>
    <w:rsid w:val="00C46F8A"/>
    <w:rsid w:val="00C470B5"/>
    <w:rsid w:val="00C507A8"/>
    <w:rsid w:val="00C520AF"/>
    <w:rsid w:val="00C525EB"/>
    <w:rsid w:val="00C545BA"/>
    <w:rsid w:val="00C54C2F"/>
    <w:rsid w:val="00C567A5"/>
    <w:rsid w:val="00C56D9F"/>
    <w:rsid w:val="00C604EB"/>
    <w:rsid w:val="00C631A7"/>
    <w:rsid w:val="00C653CB"/>
    <w:rsid w:val="00C65694"/>
    <w:rsid w:val="00C65E27"/>
    <w:rsid w:val="00C70D9E"/>
    <w:rsid w:val="00C7403D"/>
    <w:rsid w:val="00C746C6"/>
    <w:rsid w:val="00C748AF"/>
    <w:rsid w:val="00C749FA"/>
    <w:rsid w:val="00C74F3C"/>
    <w:rsid w:val="00C8084C"/>
    <w:rsid w:val="00C85F91"/>
    <w:rsid w:val="00C8691F"/>
    <w:rsid w:val="00C86A85"/>
    <w:rsid w:val="00C91261"/>
    <w:rsid w:val="00C91B16"/>
    <w:rsid w:val="00C92206"/>
    <w:rsid w:val="00C925C5"/>
    <w:rsid w:val="00C93855"/>
    <w:rsid w:val="00C9464D"/>
    <w:rsid w:val="00C968E0"/>
    <w:rsid w:val="00C97102"/>
    <w:rsid w:val="00C97637"/>
    <w:rsid w:val="00C97B5A"/>
    <w:rsid w:val="00C97F24"/>
    <w:rsid w:val="00CA07E8"/>
    <w:rsid w:val="00CA118A"/>
    <w:rsid w:val="00CA17E1"/>
    <w:rsid w:val="00CA18E2"/>
    <w:rsid w:val="00CA4766"/>
    <w:rsid w:val="00CA6A1C"/>
    <w:rsid w:val="00CA7300"/>
    <w:rsid w:val="00CB017D"/>
    <w:rsid w:val="00CB051D"/>
    <w:rsid w:val="00CB082F"/>
    <w:rsid w:val="00CB3463"/>
    <w:rsid w:val="00CB4355"/>
    <w:rsid w:val="00CB6174"/>
    <w:rsid w:val="00CB634B"/>
    <w:rsid w:val="00CB6B92"/>
    <w:rsid w:val="00CC2043"/>
    <w:rsid w:val="00CC315A"/>
    <w:rsid w:val="00CC37E9"/>
    <w:rsid w:val="00CC6505"/>
    <w:rsid w:val="00CC7B77"/>
    <w:rsid w:val="00CD01AB"/>
    <w:rsid w:val="00CD11BD"/>
    <w:rsid w:val="00CD1557"/>
    <w:rsid w:val="00CD1A54"/>
    <w:rsid w:val="00CD1A8F"/>
    <w:rsid w:val="00CD29FE"/>
    <w:rsid w:val="00CD444C"/>
    <w:rsid w:val="00CD4CF8"/>
    <w:rsid w:val="00CD4FC8"/>
    <w:rsid w:val="00CD5237"/>
    <w:rsid w:val="00CE2CA6"/>
    <w:rsid w:val="00CE37E4"/>
    <w:rsid w:val="00CE3E8D"/>
    <w:rsid w:val="00CE4621"/>
    <w:rsid w:val="00CE6335"/>
    <w:rsid w:val="00CE6F1E"/>
    <w:rsid w:val="00CF0CA8"/>
    <w:rsid w:val="00CF0DB2"/>
    <w:rsid w:val="00CF2108"/>
    <w:rsid w:val="00CF26E7"/>
    <w:rsid w:val="00CF42B1"/>
    <w:rsid w:val="00CF5613"/>
    <w:rsid w:val="00CF5B0C"/>
    <w:rsid w:val="00CF5BF7"/>
    <w:rsid w:val="00CF6347"/>
    <w:rsid w:val="00CF662F"/>
    <w:rsid w:val="00CF7CCB"/>
    <w:rsid w:val="00D032DF"/>
    <w:rsid w:val="00D04554"/>
    <w:rsid w:val="00D05586"/>
    <w:rsid w:val="00D05983"/>
    <w:rsid w:val="00D05AFC"/>
    <w:rsid w:val="00D0710B"/>
    <w:rsid w:val="00D171B2"/>
    <w:rsid w:val="00D21E40"/>
    <w:rsid w:val="00D21F46"/>
    <w:rsid w:val="00D245BA"/>
    <w:rsid w:val="00D274D4"/>
    <w:rsid w:val="00D278C8"/>
    <w:rsid w:val="00D31378"/>
    <w:rsid w:val="00D31BA1"/>
    <w:rsid w:val="00D32847"/>
    <w:rsid w:val="00D333CB"/>
    <w:rsid w:val="00D34C7F"/>
    <w:rsid w:val="00D34DB9"/>
    <w:rsid w:val="00D361B3"/>
    <w:rsid w:val="00D417F7"/>
    <w:rsid w:val="00D43B92"/>
    <w:rsid w:val="00D43D34"/>
    <w:rsid w:val="00D43FF1"/>
    <w:rsid w:val="00D45731"/>
    <w:rsid w:val="00D46040"/>
    <w:rsid w:val="00D4788B"/>
    <w:rsid w:val="00D50423"/>
    <w:rsid w:val="00D51EF4"/>
    <w:rsid w:val="00D52440"/>
    <w:rsid w:val="00D53068"/>
    <w:rsid w:val="00D550CF"/>
    <w:rsid w:val="00D5532E"/>
    <w:rsid w:val="00D630AE"/>
    <w:rsid w:val="00D63D99"/>
    <w:rsid w:val="00D64DF3"/>
    <w:rsid w:val="00D65307"/>
    <w:rsid w:val="00D67520"/>
    <w:rsid w:val="00D70CE0"/>
    <w:rsid w:val="00D718C8"/>
    <w:rsid w:val="00D7343B"/>
    <w:rsid w:val="00D7369C"/>
    <w:rsid w:val="00D74307"/>
    <w:rsid w:val="00D74B4A"/>
    <w:rsid w:val="00D80858"/>
    <w:rsid w:val="00D83054"/>
    <w:rsid w:val="00D83944"/>
    <w:rsid w:val="00D87F88"/>
    <w:rsid w:val="00D90845"/>
    <w:rsid w:val="00D90AF6"/>
    <w:rsid w:val="00D92BAE"/>
    <w:rsid w:val="00D9333E"/>
    <w:rsid w:val="00D94849"/>
    <w:rsid w:val="00D94B97"/>
    <w:rsid w:val="00D951A0"/>
    <w:rsid w:val="00D9649E"/>
    <w:rsid w:val="00D9694C"/>
    <w:rsid w:val="00D97728"/>
    <w:rsid w:val="00D97735"/>
    <w:rsid w:val="00DA1A15"/>
    <w:rsid w:val="00DA1C61"/>
    <w:rsid w:val="00DA21D7"/>
    <w:rsid w:val="00DA33F0"/>
    <w:rsid w:val="00DA38EC"/>
    <w:rsid w:val="00DA6A08"/>
    <w:rsid w:val="00DA7E70"/>
    <w:rsid w:val="00DB2558"/>
    <w:rsid w:val="00DB431D"/>
    <w:rsid w:val="00DB48D8"/>
    <w:rsid w:val="00DB4D40"/>
    <w:rsid w:val="00DB521E"/>
    <w:rsid w:val="00DC0F81"/>
    <w:rsid w:val="00DC166B"/>
    <w:rsid w:val="00DC28EB"/>
    <w:rsid w:val="00DC3033"/>
    <w:rsid w:val="00DC3886"/>
    <w:rsid w:val="00DC3931"/>
    <w:rsid w:val="00DC3C2C"/>
    <w:rsid w:val="00DC3C91"/>
    <w:rsid w:val="00DC3EE4"/>
    <w:rsid w:val="00DD08E7"/>
    <w:rsid w:val="00DD1CE8"/>
    <w:rsid w:val="00DD1F0C"/>
    <w:rsid w:val="00DD27C8"/>
    <w:rsid w:val="00DD3B5B"/>
    <w:rsid w:val="00DD43DF"/>
    <w:rsid w:val="00DD7AC8"/>
    <w:rsid w:val="00DD7E26"/>
    <w:rsid w:val="00DE0707"/>
    <w:rsid w:val="00DE071B"/>
    <w:rsid w:val="00DE0B62"/>
    <w:rsid w:val="00DE2FCC"/>
    <w:rsid w:val="00DE3D80"/>
    <w:rsid w:val="00DE497D"/>
    <w:rsid w:val="00DE52CD"/>
    <w:rsid w:val="00DE5F2E"/>
    <w:rsid w:val="00DE6315"/>
    <w:rsid w:val="00DE71D3"/>
    <w:rsid w:val="00DE7D63"/>
    <w:rsid w:val="00DE7D6A"/>
    <w:rsid w:val="00DF0892"/>
    <w:rsid w:val="00DF1F22"/>
    <w:rsid w:val="00DF2715"/>
    <w:rsid w:val="00DF47CF"/>
    <w:rsid w:val="00DF5B79"/>
    <w:rsid w:val="00DF5D0C"/>
    <w:rsid w:val="00DF5E2E"/>
    <w:rsid w:val="00E00CC8"/>
    <w:rsid w:val="00E0133D"/>
    <w:rsid w:val="00E01C6A"/>
    <w:rsid w:val="00E01E1B"/>
    <w:rsid w:val="00E04D63"/>
    <w:rsid w:val="00E04ED8"/>
    <w:rsid w:val="00E079B2"/>
    <w:rsid w:val="00E10B61"/>
    <w:rsid w:val="00E1151E"/>
    <w:rsid w:val="00E11BD7"/>
    <w:rsid w:val="00E16950"/>
    <w:rsid w:val="00E211D5"/>
    <w:rsid w:val="00E233B7"/>
    <w:rsid w:val="00E23985"/>
    <w:rsid w:val="00E23DFD"/>
    <w:rsid w:val="00E256C3"/>
    <w:rsid w:val="00E26229"/>
    <w:rsid w:val="00E2648D"/>
    <w:rsid w:val="00E2650E"/>
    <w:rsid w:val="00E40C96"/>
    <w:rsid w:val="00E436E8"/>
    <w:rsid w:val="00E44DB0"/>
    <w:rsid w:val="00E45127"/>
    <w:rsid w:val="00E4579E"/>
    <w:rsid w:val="00E458D4"/>
    <w:rsid w:val="00E45E14"/>
    <w:rsid w:val="00E52EEA"/>
    <w:rsid w:val="00E530E9"/>
    <w:rsid w:val="00E53169"/>
    <w:rsid w:val="00E5470B"/>
    <w:rsid w:val="00E54F15"/>
    <w:rsid w:val="00E56B66"/>
    <w:rsid w:val="00E56D97"/>
    <w:rsid w:val="00E608FA"/>
    <w:rsid w:val="00E60C21"/>
    <w:rsid w:val="00E6176D"/>
    <w:rsid w:val="00E6200C"/>
    <w:rsid w:val="00E64250"/>
    <w:rsid w:val="00E64E83"/>
    <w:rsid w:val="00E66BC9"/>
    <w:rsid w:val="00E67114"/>
    <w:rsid w:val="00E673FB"/>
    <w:rsid w:val="00E705D2"/>
    <w:rsid w:val="00E70D86"/>
    <w:rsid w:val="00E7121B"/>
    <w:rsid w:val="00E71A5D"/>
    <w:rsid w:val="00E72AA2"/>
    <w:rsid w:val="00E732DA"/>
    <w:rsid w:val="00E739B1"/>
    <w:rsid w:val="00E73F39"/>
    <w:rsid w:val="00E74197"/>
    <w:rsid w:val="00E74833"/>
    <w:rsid w:val="00E75C83"/>
    <w:rsid w:val="00E77ED1"/>
    <w:rsid w:val="00E8039E"/>
    <w:rsid w:val="00E81A12"/>
    <w:rsid w:val="00E81C79"/>
    <w:rsid w:val="00E83286"/>
    <w:rsid w:val="00E87031"/>
    <w:rsid w:val="00E91CB5"/>
    <w:rsid w:val="00E93E04"/>
    <w:rsid w:val="00E9470A"/>
    <w:rsid w:val="00EA0A80"/>
    <w:rsid w:val="00EA458A"/>
    <w:rsid w:val="00EA5724"/>
    <w:rsid w:val="00EA6864"/>
    <w:rsid w:val="00EA76C7"/>
    <w:rsid w:val="00EB0B5B"/>
    <w:rsid w:val="00EB1930"/>
    <w:rsid w:val="00EB1DF0"/>
    <w:rsid w:val="00EB25FF"/>
    <w:rsid w:val="00EB2B9F"/>
    <w:rsid w:val="00EB342B"/>
    <w:rsid w:val="00EB3D0A"/>
    <w:rsid w:val="00EC11D4"/>
    <w:rsid w:val="00EC1A95"/>
    <w:rsid w:val="00EC24DA"/>
    <w:rsid w:val="00EC6E31"/>
    <w:rsid w:val="00EC7089"/>
    <w:rsid w:val="00EC720B"/>
    <w:rsid w:val="00ED3812"/>
    <w:rsid w:val="00ED3EB4"/>
    <w:rsid w:val="00ED5FD0"/>
    <w:rsid w:val="00ED6F75"/>
    <w:rsid w:val="00EE10DC"/>
    <w:rsid w:val="00EE1441"/>
    <w:rsid w:val="00EE252F"/>
    <w:rsid w:val="00EE31E6"/>
    <w:rsid w:val="00EE32EE"/>
    <w:rsid w:val="00EE3AB7"/>
    <w:rsid w:val="00EE62CF"/>
    <w:rsid w:val="00EE64A8"/>
    <w:rsid w:val="00EE6CD9"/>
    <w:rsid w:val="00EE75C8"/>
    <w:rsid w:val="00EF18DF"/>
    <w:rsid w:val="00EF2E46"/>
    <w:rsid w:val="00EF402A"/>
    <w:rsid w:val="00EF4EC5"/>
    <w:rsid w:val="00EF5014"/>
    <w:rsid w:val="00F005A2"/>
    <w:rsid w:val="00F01EB5"/>
    <w:rsid w:val="00F02E6F"/>
    <w:rsid w:val="00F0377A"/>
    <w:rsid w:val="00F05038"/>
    <w:rsid w:val="00F05CBE"/>
    <w:rsid w:val="00F078FB"/>
    <w:rsid w:val="00F116DA"/>
    <w:rsid w:val="00F1255E"/>
    <w:rsid w:val="00F1327D"/>
    <w:rsid w:val="00F14083"/>
    <w:rsid w:val="00F1534D"/>
    <w:rsid w:val="00F20089"/>
    <w:rsid w:val="00F20886"/>
    <w:rsid w:val="00F209D5"/>
    <w:rsid w:val="00F255F2"/>
    <w:rsid w:val="00F25BBA"/>
    <w:rsid w:val="00F26C4B"/>
    <w:rsid w:val="00F30FB9"/>
    <w:rsid w:val="00F3155C"/>
    <w:rsid w:val="00F31C42"/>
    <w:rsid w:val="00F32E0C"/>
    <w:rsid w:val="00F3535C"/>
    <w:rsid w:val="00F40621"/>
    <w:rsid w:val="00F41873"/>
    <w:rsid w:val="00F42256"/>
    <w:rsid w:val="00F42C32"/>
    <w:rsid w:val="00F456CD"/>
    <w:rsid w:val="00F45F5D"/>
    <w:rsid w:val="00F47D8B"/>
    <w:rsid w:val="00F524C9"/>
    <w:rsid w:val="00F53569"/>
    <w:rsid w:val="00F54BBA"/>
    <w:rsid w:val="00F552F8"/>
    <w:rsid w:val="00F55F8C"/>
    <w:rsid w:val="00F566F3"/>
    <w:rsid w:val="00F60F3A"/>
    <w:rsid w:val="00F62683"/>
    <w:rsid w:val="00F638FE"/>
    <w:rsid w:val="00F63BDD"/>
    <w:rsid w:val="00F65360"/>
    <w:rsid w:val="00F6689D"/>
    <w:rsid w:val="00F67219"/>
    <w:rsid w:val="00F67F2B"/>
    <w:rsid w:val="00F70F06"/>
    <w:rsid w:val="00F71382"/>
    <w:rsid w:val="00F726DB"/>
    <w:rsid w:val="00F72BE7"/>
    <w:rsid w:val="00F73696"/>
    <w:rsid w:val="00F737C3"/>
    <w:rsid w:val="00F73C66"/>
    <w:rsid w:val="00F74F98"/>
    <w:rsid w:val="00F75113"/>
    <w:rsid w:val="00F76E91"/>
    <w:rsid w:val="00F802D6"/>
    <w:rsid w:val="00F80C42"/>
    <w:rsid w:val="00F81B94"/>
    <w:rsid w:val="00F82937"/>
    <w:rsid w:val="00F83001"/>
    <w:rsid w:val="00F83782"/>
    <w:rsid w:val="00F840D1"/>
    <w:rsid w:val="00F846C4"/>
    <w:rsid w:val="00F856CC"/>
    <w:rsid w:val="00F87E41"/>
    <w:rsid w:val="00F905AE"/>
    <w:rsid w:val="00F91672"/>
    <w:rsid w:val="00F94ED5"/>
    <w:rsid w:val="00F95920"/>
    <w:rsid w:val="00F962C9"/>
    <w:rsid w:val="00FA04FE"/>
    <w:rsid w:val="00FA11B4"/>
    <w:rsid w:val="00FA1818"/>
    <w:rsid w:val="00FA27F5"/>
    <w:rsid w:val="00FA320F"/>
    <w:rsid w:val="00FA3AB0"/>
    <w:rsid w:val="00FA3D78"/>
    <w:rsid w:val="00FA46FC"/>
    <w:rsid w:val="00FA5196"/>
    <w:rsid w:val="00FA5E2D"/>
    <w:rsid w:val="00FA7970"/>
    <w:rsid w:val="00FB0902"/>
    <w:rsid w:val="00FB142C"/>
    <w:rsid w:val="00FB1DD1"/>
    <w:rsid w:val="00FB2AC5"/>
    <w:rsid w:val="00FB2BD9"/>
    <w:rsid w:val="00FB3235"/>
    <w:rsid w:val="00FB33A3"/>
    <w:rsid w:val="00FB3470"/>
    <w:rsid w:val="00FB370E"/>
    <w:rsid w:val="00FB3D06"/>
    <w:rsid w:val="00FB4A70"/>
    <w:rsid w:val="00FB7760"/>
    <w:rsid w:val="00FC473E"/>
    <w:rsid w:val="00FC6538"/>
    <w:rsid w:val="00FC7CEB"/>
    <w:rsid w:val="00FD015F"/>
    <w:rsid w:val="00FD0651"/>
    <w:rsid w:val="00FD2650"/>
    <w:rsid w:val="00FD2A1B"/>
    <w:rsid w:val="00FD5A0D"/>
    <w:rsid w:val="00FE12E2"/>
    <w:rsid w:val="00FE1FDC"/>
    <w:rsid w:val="00FE2F9A"/>
    <w:rsid w:val="00FE3C4B"/>
    <w:rsid w:val="00FE6C46"/>
    <w:rsid w:val="00FE736B"/>
    <w:rsid w:val="00FF0318"/>
    <w:rsid w:val="00FF03D5"/>
    <w:rsid w:val="00FF235E"/>
    <w:rsid w:val="00FF41CB"/>
    <w:rsid w:val="00FF4581"/>
    <w:rsid w:val="00FF59DA"/>
    <w:rsid w:val="00FF5B31"/>
    <w:rsid w:val="00FF6FA5"/>
    <w:rsid w:val="00FF721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604C50"/>
  <w15:docId w15:val="{7031D3A9-8276-4342-9380-2D28481D8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6E7"/>
    <w:rPr>
      <w:b/>
      <w:sz w:val="24"/>
      <w:szCs w:val="24"/>
    </w:rPr>
  </w:style>
  <w:style w:type="paragraph" w:styleId="Heading1">
    <w:name w:val="heading 1"/>
    <w:basedOn w:val="Normal"/>
    <w:next w:val="Normal"/>
    <w:link w:val="Heading1Char"/>
    <w:qFormat/>
    <w:rsid w:val="00075BB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BodyText"/>
    <w:next w:val="Heading4"/>
    <w:link w:val="Heading3Char"/>
    <w:autoRedefine/>
    <w:qFormat/>
    <w:rsid w:val="000E73B0"/>
    <w:pPr>
      <w:keepNext/>
      <w:numPr>
        <w:numId w:val="14"/>
      </w:numPr>
      <w:spacing w:before="240" w:after="60"/>
      <w:jc w:val="both"/>
      <w:outlineLvl w:val="2"/>
    </w:pPr>
    <w:rPr>
      <w:rFonts w:ascii="Times New Roman Bold" w:hAnsi="Times New Roman Bold" w:cs="Arial"/>
      <w:bCs/>
      <w:color w:val="0000FF"/>
    </w:rPr>
  </w:style>
  <w:style w:type="paragraph" w:styleId="Heading4">
    <w:name w:val="heading 4"/>
    <w:basedOn w:val="BodyText"/>
    <w:next w:val="Normal"/>
    <w:link w:val="Heading4Char"/>
    <w:autoRedefine/>
    <w:qFormat/>
    <w:rsid w:val="000E73B0"/>
    <w:pPr>
      <w:spacing w:before="240" w:after="60"/>
      <w:ind w:left="600"/>
      <w:jc w:val="both"/>
      <w:outlineLvl w:val="3"/>
    </w:pPr>
    <w:rPr>
      <w:b w:val="0"/>
      <w:bCs/>
      <w:szCs w:val="28"/>
      <w:lang w:val="vi-VN"/>
    </w:rPr>
  </w:style>
  <w:style w:type="paragraph" w:styleId="Heading6">
    <w:name w:val="heading 6"/>
    <w:basedOn w:val="BodyText"/>
    <w:link w:val="Heading6Char"/>
    <w:autoRedefine/>
    <w:qFormat/>
    <w:rsid w:val="000E73B0"/>
    <w:pPr>
      <w:numPr>
        <w:ilvl w:val="2"/>
        <w:numId w:val="14"/>
      </w:numPr>
      <w:spacing w:before="240" w:after="60"/>
      <w:jc w:val="both"/>
      <w:outlineLvl w:val="5"/>
    </w:pPr>
    <w:rPr>
      <w:b w:val="0"/>
      <w:bCs/>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D2387"/>
    <w:pPr>
      <w:tabs>
        <w:tab w:val="center" w:pos="4320"/>
        <w:tab w:val="right" w:pos="8640"/>
      </w:tabs>
    </w:pPr>
  </w:style>
  <w:style w:type="paragraph" w:styleId="Footer">
    <w:name w:val="footer"/>
    <w:basedOn w:val="Normal"/>
    <w:link w:val="FooterChar"/>
    <w:uiPriority w:val="99"/>
    <w:rsid w:val="009D2387"/>
    <w:pPr>
      <w:tabs>
        <w:tab w:val="center" w:pos="4320"/>
        <w:tab w:val="right" w:pos="8640"/>
      </w:tabs>
    </w:pPr>
  </w:style>
  <w:style w:type="paragraph" w:styleId="BalloonText">
    <w:name w:val="Balloon Text"/>
    <w:basedOn w:val="Normal"/>
    <w:link w:val="BalloonTextChar"/>
    <w:rsid w:val="005437C6"/>
    <w:rPr>
      <w:rFonts w:ascii="Tahoma" w:hAnsi="Tahoma" w:cs="Tahoma"/>
      <w:sz w:val="16"/>
      <w:szCs w:val="16"/>
    </w:rPr>
  </w:style>
  <w:style w:type="character" w:customStyle="1" w:styleId="BalloonTextChar">
    <w:name w:val="Balloon Text Char"/>
    <w:basedOn w:val="DefaultParagraphFont"/>
    <w:link w:val="BalloonText"/>
    <w:rsid w:val="005437C6"/>
    <w:rPr>
      <w:rFonts w:ascii="Tahoma" w:hAnsi="Tahoma" w:cs="Tahoma"/>
      <w:b/>
      <w:sz w:val="16"/>
      <w:szCs w:val="16"/>
    </w:rPr>
  </w:style>
  <w:style w:type="paragraph" w:styleId="ListParagraph">
    <w:name w:val="List Paragraph"/>
    <w:basedOn w:val="Normal"/>
    <w:uiPriority w:val="34"/>
    <w:qFormat/>
    <w:rsid w:val="005F54D8"/>
    <w:pPr>
      <w:ind w:left="720"/>
      <w:contextualSpacing/>
    </w:pPr>
  </w:style>
  <w:style w:type="character" w:customStyle="1" w:styleId="Heading3Char">
    <w:name w:val="Heading 3 Char"/>
    <w:basedOn w:val="DefaultParagraphFont"/>
    <w:link w:val="Heading3"/>
    <w:rsid w:val="000E73B0"/>
    <w:rPr>
      <w:rFonts w:ascii="Times New Roman Bold" w:hAnsi="Times New Roman Bold" w:cs="Arial"/>
      <w:b/>
      <w:bCs/>
      <w:color w:val="0000FF"/>
      <w:sz w:val="24"/>
      <w:szCs w:val="24"/>
    </w:rPr>
  </w:style>
  <w:style w:type="character" w:customStyle="1" w:styleId="Heading4Char">
    <w:name w:val="Heading 4 Char"/>
    <w:basedOn w:val="DefaultParagraphFont"/>
    <w:link w:val="Heading4"/>
    <w:rsid w:val="000E73B0"/>
    <w:rPr>
      <w:bCs/>
      <w:sz w:val="24"/>
      <w:szCs w:val="28"/>
      <w:lang w:val="vi-VN"/>
    </w:rPr>
  </w:style>
  <w:style w:type="character" w:customStyle="1" w:styleId="Heading6Char">
    <w:name w:val="Heading 6 Char"/>
    <w:basedOn w:val="DefaultParagraphFont"/>
    <w:link w:val="Heading6"/>
    <w:rsid w:val="000E73B0"/>
    <w:rPr>
      <w:bCs/>
      <w:sz w:val="24"/>
      <w:szCs w:val="22"/>
      <w:lang w:val="vi-VN"/>
    </w:rPr>
  </w:style>
  <w:style w:type="paragraph" w:styleId="BodyText">
    <w:name w:val="Body Text"/>
    <w:basedOn w:val="Normal"/>
    <w:link w:val="BodyTextChar"/>
    <w:rsid w:val="000E73B0"/>
    <w:pPr>
      <w:spacing w:after="120"/>
    </w:pPr>
  </w:style>
  <w:style w:type="character" w:customStyle="1" w:styleId="BodyTextChar">
    <w:name w:val="Body Text Char"/>
    <w:basedOn w:val="DefaultParagraphFont"/>
    <w:link w:val="BodyText"/>
    <w:rsid w:val="000E73B0"/>
    <w:rPr>
      <w:b/>
      <w:sz w:val="24"/>
      <w:szCs w:val="24"/>
    </w:rPr>
  </w:style>
  <w:style w:type="character" w:customStyle="1" w:styleId="HeaderChar">
    <w:name w:val="Header Char"/>
    <w:basedOn w:val="DefaultParagraphFont"/>
    <w:link w:val="Header"/>
    <w:uiPriority w:val="99"/>
    <w:rsid w:val="005D5315"/>
    <w:rPr>
      <w:b/>
      <w:sz w:val="24"/>
      <w:szCs w:val="24"/>
    </w:rPr>
  </w:style>
  <w:style w:type="character" w:customStyle="1" w:styleId="fontstyle01">
    <w:name w:val="fontstyle01"/>
    <w:basedOn w:val="DefaultParagraphFont"/>
    <w:rsid w:val="0077416C"/>
    <w:rPr>
      <w:rFonts w:ascii="ArialMT" w:hAnsi="ArialMT" w:hint="default"/>
      <w:b w:val="0"/>
      <w:bCs w:val="0"/>
      <w:i w:val="0"/>
      <w:iCs w:val="0"/>
      <w:color w:val="000000"/>
      <w:sz w:val="22"/>
      <w:szCs w:val="22"/>
    </w:rPr>
  </w:style>
  <w:style w:type="paragraph" w:styleId="HTMLPreformatted">
    <w:name w:val="HTML Preformatted"/>
    <w:basedOn w:val="Normal"/>
    <w:link w:val="HTMLPreformattedChar"/>
    <w:uiPriority w:val="99"/>
    <w:semiHidden/>
    <w:unhideWhenUsed/>
    <w:rsid w:val="00005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0"/>
      <w:szCs w:val="20"/>
    </w:rPr>
  </w:style>
  <w:style w:type="character" w:customStyle="1" w:styleId="HTMLPreformattedChar">
    <w:name w:val="HTML Preformatted Char"/>
    <w:basedOn w:val="DefaultParagraphFont"/>
    <w:link w:val="HTMLPreformatted"/>
    <w:uiPriority w:val="99"/>
    <w:semiHidden/>
    <w:rsid w:val="00005C76"/>
    <w:rPr>
      <w:rFonts w:ascii="Courier New" w:hAnsi="Courier New" w:cs="Courier New"/>
    </w:rPr>
  </w:style>
  <w:style w:type="paragraph" w:styleId="NormalWeb">
    <w:name w:val="Normal (Web)"/>
    <w:basedOn w:val="Normal"/>
    <w:uiPriority w:val="99"/>
    <w:unhideWhenUsed/>
    <w:rsid w:val="00F726DB"/>
    <w:pPr>
      <w:spacing w:before="100" w:beforeAutospacing="1" w:after="100" w:afterAutospacing="1"/>
    </w:pPr>
    <w:rPr>
      <w:b w:val="0"/>
      <w:lang w:eastAsia="ko-KR"/>
    </w:rPr>
  </w:style>
  <w:style w:type="character" w:customStyle="1" w:styleId="FooterChar">
    <w:name w:val="Footer Char"/>
    <w:basedOn w:val="DefaultParagraphFont"/>
    <w:link w:val="Footer"/>
    <w:uiPriority w:val="99"/>
    <w:rsid w:val="00F02E6F"/>
    <w:rPr>
      <w:b/>
      <w:sz w:val="24"/>
      <w:szCs w:val="24"/>
    </w:rPr>
  </w:style>
  <w:style w:type="character" w:styleId="Hyperlink">
    <w:name w:val="Hyperlink"/>
    <w:basedOn w:val="DefaultParagraphFont"/>
    <w:uiPriority w:val="99"/>
    <w:rsid w:val="00DC3033"/>
    <w:rPr>
      <w:color w:val="0000FF"/>
      <w:u w:val="single"/>
    </w:rPr>
  </w:style>
  <w:style w:type="character" w:customStyle="1" w:styleId="Heading1Char">
    <w:name w:val="Heading 1 Char"/>
    <w:basedOn w:val="DefaultParagraphFont"/>
    <w:link w:val="Heading1"/>
    <w:rsid w:val="00075BB8"/>
    <w:rPr>
      <w:rFonts w:asciiTheme="majorHAnsi" w:eastAsiaTheme="majorEastAsia" w:hAnsiTheme="majorHAnsi" w:cstheme="majorBidi"/>
      <w:b/>
      <w:color w:val="365F91" w:themeColor="accent1" w:themeShade="BF"/>
      <w:sz w:val="32"/>
      <w:szCs w:val="32"/>
    </w:rPr>
  </w:style>
  <w:style w:type="paragraph" w:styleId="TOCHeading">
    <w:name w:val="TOC Heading"/>
    <w:basedOn w:val="Heading1"/>
    <w:next w:val="Normal"/>
    <w:uiPriority w:val="39"/>
    <w:unhideWhenUsed/>
    <w:qFormat/>
    <w:rsid w:val="00356F7B"/>
    <w:pPr>
      <w:spacing w:line="259" w:lineRule="auto"/>
      <w:outlineLvl w:val="9"/>
    </w:pPr>
    <w:rPr>
      <w:b w:val="0"/>
    </w:rPr>
  </w:style>
  <w:style w:type="paragraph" w:styleId="TOC1">
    <w:name w:val="toc 1"/>
    <w:basedOn w:val="Normal"/>
    <w:next w:val="Normal"/>
    <w:autoRedefine/>
    <w:uiPriority w:val="39"/>
    <w:unhideWhenUsed/>
    <w:rsid w:val="00356F7B"/>
    <w:pPr>
      <w:spacing w:after="100"/>
    </w:pPr>
  </w:style>
  <w:style w:type="table" w:styleId="TableGrid">
    <w:name w:val="Table Grid"/>
    <w:basedOn w:val="TableNormal"/>
    <w:rsid w:val="0023532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2A7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25821">
      <w:bodyDiv w:val="1"/>
      <w:marLeft w:val="0"/>
      <w:marRight w:val="0"/>
      <w:marTop w:val="0"/>
      <w:marBottom w:val="0"/>
      <w:divBdr>
        <w:top w:val="none" w:sz="0" w:space="0" w:color="auto"/>
        <w:left w:val="none" w:sz="0" w:space="0" w:color="auto"/>
        <w:bottom w:val="none" w:sz="0" w:space="0" w:color="auto"/>
        <w:right w:val="none" w:sz="0" w:space="0" w:color="auto"/>
      </w:divBdr>
    </w:div>
    <w:div w:id="1251767473">
      <w:bodyDiv w:val="1"/>
      <w:marLeft w:val="0"/>
      <w:marRight w:val="0"/>
      <w:marTop w:val="0"/>
      <w:marBottom w:val="0"/>
      <w:divBdr>
        <w:top w:val="none" w:sz="0" w:space="0" w:color="auto"/>
        <w:left w:val="none" w:sz="0" w:space="0" w:color="auto"/>
        <w:bottom w:val="none" w:sz="0" w:space="0" w:color="auto"/>
        <w:right w:val="none" w:sz="0" w:space="0" w:color="auto"/>
      </w:divBdr>
    </w:div>
    <w:div w:id="1435634278">
      <w:bodyDiv w:val="1"/>
      <w:marLeft w:val="0"/>
      <w:marRight w:val="0"/>
      <w:marTop w:val="0"/>
      <w:marBottom w:val="0"/>
      <w:divBdr>
        <w:top w:val="none" w:sz="0" w:space="0" w:color="auto"/>
        <w:left w:val="none" w:sz="0" w:space="0" w:color="auto"/>
        <w:bottom w:val="none" w:sz="0" w:space="0" w:color="auto"/>
        <w:right w:val="none" w:sz="0" w:space="0" w:color="auto"/>
      </w:divBdr>
    </w:div>
    <w:div w:id="1473137398">
      <w:bodyDiv w:val="1"/>
      <w:marLeft w:val="0"/>
      <w:marRight w:val="0"/>
      <w:marTop w:val="0"/>
      <w:marBottom w:val="0"/>
      <w:divBdr>
        <w:top w:val="none" w:sz="0" w:space="0" w:color="auto"/>
        <w:left w:val="none" w:sz="0" w:space="0" w:color="auto"/>
        <w:bottom w:val="none" w:sz="0" w:space="0" w:color="auto"/>
        <w:right w:val="none" w:sz="0" w:space="0" w:color="auto"/>
      </w:divBdr>
    </w:div>
    <w:div w:id="1534687591">
      <w:bodyDiv w:val="1"/>
      <w:marLeft w:val="0"/>
      <w:marRight w:val="0"/>
      <w:marTop w:val="0"/>
      <w:marBottom w:val="0"/>
      <w:divBdr>
        <w:top w:val="none" w:sz="0" w:space="0" w:color="auto"/>
        <w:left w:val="none" w:sz="0" w:space="0" w:color="auto"/>
        <w:bottom w:val="none" w:sz="0" w:space="0" w:color="auto"/>
        <w:right w:val="none" w:sz="0" w:space="0" w:color="auto"/>
      </w:divBdr>
    </w:div>
    <w:div w:id="1566180564">
      <w:bodyDiv w:val="1"/>
      <w:marLeft w:val="0"/>
      <w:marRight w:val="0"/>
      <w:marTop w:val="0"/>
      <w:marBottom w:val="0"/>
      <w:divBdr>
        <w:top w:val="none" w:sz="0" w:space="0" w:color="auto"/>
        <w:left w:val="none" w:sz="0" w:space="0" w:color="auto"/>
        <w:bottom w:val="none" w:sz="0" w:space="0" w:color="auto"/>
        <w:right w:val="none" w:sz="0" w:space="0" w:color="auto"/>
      </w:divBdr>
    </w:div>
    <w:div w:id="190842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23DE1-90C3-434C-868A-06B1804E2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10</Pages>
  <Words>2534</Words>
  <Characters>14447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CMC</Company>
  <LinksUpToDate>false</LinksUpToDate>
  <CharactersWithSpaces>16948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Adminitrator</dc:creator>
  <cp:lastModifiedBy>Lê Thanh Hiền</cp:lastModifiedBy>
  <cp:revision>422</cp:revision>
  <cp:lastPrinted>2024-07-11T02:59:00Z</cp:lastPrinted>
  <dcterms:created xsi:type="dcterms:W3CDTF">2019-05-27T08:58:00Z</dcterms:created>
  <dcterms:modified xsi:type="dcterms:W3CDTF">2025-03-19T08:40:00Z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1a0f8c78cb21b52826291b4d64e1d2d6db6566e7514ba19d5f4bcf8830f6501f</vt:lpwstr>
  </property>
</Properties>
</file>